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5F08C" w14:textId="77777777" w:rsidR="00E4512F" w:rsidRPr="00A3505F" w:rsidRDefault="00E4512F">
      <w:pPr>
        <w:spacing w:line="360" w:lineRule="auto"/>
        <w:jc w:val="center"/>
        <w:rPr>
          <w:rFonts w:eastAsia="宋体"/>
          <w:b/>
          <w:snapToGrid w:val="0"/>
          <w:lang w:val="en-US"/>
        </w:rPr>
      </w:pPr>
    </w:p>
    <w:p w14:paraId="21FA0620" w14:textId="77777777" w:rsidR="00E4512F" w:rsidRPr="00A3505F" w:rsidRDefault="001E147F">
      <w:pPr>
        <w:spacing w:line="360" w:lineRule="auto"/>
        <w:jc w:val="center"/>
        <w:rPr>
          <w:rFonts w:eastAsia="宋体"/>
          <w:b/>
          <w:snapToGrid w:val="0"/>
          <w:lang w:val="en-US"/>
        </w:rPr>
      </w:pPr>
      <w:r w:rsidRPr="00A3505F">
        <w:rPr>
          <w:rFonts w:eastAsia="宋体"/>
          <w:b/>
          <w:snapToGrid w:val="0"/>
          <w:lang w:val="en-US" w:eastAsia="zh-CN"/>
        </w:rPr>
        <w:t>来自于第三国畜禽养殖的豁免申请</w:t>
      </w:r>
      <w:r w:rsidRPr="00A3505F">
        <w:rPr>
          <w:rFonts w:eastAsia="宋体"/>
          <w:b/>
          <w:snapToGrid w:val="0"/>
          <w:lang w:val="en-US" w:eastAsia="zh-CN"/>
        </w:rPr>
        <w:t>-</w:t>
      </w:r>
      <w:r w:rsidRPr="00A3505F">
        <w:rPr>
          <w:rFonts w:eastAsia="宋体"/>
          <w:b/>
          <w:snapToGrid w:val="0"/>
          <w:lang w:val="en-US" w:eastAsia="zh-CN"/>
        </w:rPr>
        <w:t>第一部分</w:t>
      </w:r>
      <w:r w:rsidRPr="00A3505F">
        <w:rPr>
          <w:rFonts w:eastAsia="宋体"/>
          <w:b/>
          <w:snapToGrid w:val="0"/>
          <w:lang w:val="en-US"/>
        </w:rPr>
        <w:t>DEROGATION REQUEST THIRD COUNTRIES – LIVESTOCK PRODUCTION – part 1</w:t>
      </w:r>
    </w:p>
    <w:tbl>
      <w:tblPr>
        <w:tblStyle w:val="a7"/>
        <w:tblW w:w="14529" w:type="dxa"/>
        <w:tblInd w:w="-75" w:type="dxa"/>
        <w:tblLook w:val="04A0" w:firstRow="1" w:lastRow="0" w:firstColumn="1" w:lastColumn="0" w:noHBand="0" w:noVBand="1"/>
      </w:tblPr>
      <w:tblGrid>
        <w:gridCol w:w="4518"/>
        <w:gridCol w:w="10011"/>
      </w:tblGrid>
      <w:tr w:rsidR="00E4512F" w:rsidRPr="00A3505F" w14:paraId="48614057" w14:textId="77777777" w:rsidTr="00A3505F">
        <w:trPr>
          <w:trHeight w:val="506"/>
        </w:trPr>
        <w:tc>
          <w:tcPr>
            <w:tcW w:w="14529" w:type="dxa"/>
            <w:gridSpan w:val="2"/>
            <w:vAlign w:val="center"/>
          </w:tcPr>
          <w:p w14:paraId="0FC9B63F" w14:textId="77777777" w:rsidR="00E4512F" w:rsidRPr="00A3505F" w:rsidRDefault="001E147F" w:rsidP="00A3505F">
            <w:pPr>
              <w:jc w:val="both"/>
              <w:rPr>
                <w:rFonts w:eastAsia="宋体"/>
              </w:rPr>
            </w:pPr>
            <w:r w:rsidRPr="00A3505F">
              <w:rPr>
                <w:rFonts w:eastAsia="宋体"/>
                <w:lang w:val="en-US" w:eastAsia="zh-CN"/>
              </w:rPr>
              <w:t>认证委托人负责人</w:t>
            </w:r>
            <w:r w:rsidRPr="00A3505F">
              <w:rPr>
                <w:rFonts w:eastAsia="宋体"/>
              </w:rPr>
              <w:t xml:space="preserve">HEAD OF THE COMPANY: </w:t>
            </w:r>
          </w:p>
        </w:tc>
      </w:tr>
      <w:tr w:rsidR="00E4512F" w:rsidRPr="00A3505F" w14:paraId="2B2625D9" w14:textId="77777777" w:rsidTr="00A3505F">
        <w:trPr>
          <w:trHeight w:val="411"/>
        </w:trPr>
        <w:tc>
          <w:tcPr>
            <w:tcW w:w="14529" w:type="dxa"/>
            <w:gridSpan w:val="2"/>
            <w:vAlign w:val="center"/>
          </w:tcPr>
          <w:p w14:paraId="55EE1EF3" w14:textId="5D763202" w:rsidR="00E4512F" w:rsidRPr="00A3505F" w:rsidRDefault="001E147F" w:rsidP="00A3505F">
            <w:pPr>
              <w:jc w:val="both"/>
              <w:rPr>
                <w:rFonts w:eastAsia="宋体"/>
              </w:rPr>
            </w:pPr>
            <w:r w:rsidRPr="00A3505F">
              <w:rPr>
                <w:rFonts w:eastAsia="宋体"/>
                <w:lang w:val="en-US" w:eastAsia="zh-CN"/>
              </w:rPr>
              <w:t>认证委托人名称</w:t>
            </w:r>
            <w:r w:rsidRPr="00A3505F">
              <w:rPr>
                <w:rFonts w:eastAsia="宋体"/>
              </w:rPr>
              <w:t>COMPANY NAME</w:t>
            </w:r>
            <w:r w:rsidRPr="00A3505F">
              <w:rPr>
                <w:rFonts w:eastAsia="宋体"/>
              </w:rPr>
              <w:t>:</w:t>
            </w:r>
          </w:p>
        </w:tc>
      </w:tr>
      <w:tr w:rsidR="00E4512F" w:rsidRPr="00A3505F" w14:paraId="618FA2A0" w14:textId="77777777" w:rsidTr="00A3505F">
        <w:trPr>
          <w:trHeight w:val="416"/>
        </w:trPr>
        <w:tc>
          <w:tcPr>
            <w:tcW w:w="4518" w:type="dxa"/>
            <w:vAlign w:val="center"/>
          </w:tcPr>
          <w:p w14:paraId="7186B9F0" w14:textId="1A69549D" w:rsidR="00E4512F" w:rsidRPr="00A3505F" w:rsidRDefault="001E147F" w:rsidP="00A3505F">
            <w:pPr>
              <w:jc w:val="both"/>
              <w:rPr>
                <w:rFonts w:eastAsia="宋体"/>
              </w:rPr>
            </w:pPr>
            <w:r w:rsidRPr="00A3505F">
              <w:rPr>
                <w:rFonts w:eastAsia="宋体"/>
                <w:lang w:val="en-US" w:eastAsia="zh-CN"/>
              </w:rPr>
              <w:t>BAC</w:t>
            </w:r>
            <w:r w:rsidRPr="00A3505F">
              <w:rPr>
                <w:rFonts w:eastAsia="宋体"/>
                <w:lang w:val="en-US" w:eastAsia="zh-CN"/>
              </w:rPr>
              <w:t>代码</w:t>
            </w:r>
            <w:r w:rsidRPr="00A3505F">
              <w:rPr>
                <w:rFonts w:eastAsia="宋体"/>
              </w:rPr>
              <w:t>BAC CODE</w:t>
            </w:r>
            <w:r w:rsidRPr="00A3505F">
              <w:rPr>
                <w:rFonts w:eastAsia="宋体"/>
              </w:rPr>
              <w:t>:</w:t>
            </w:r>
          </w:p>
        </w:tc>
        <w:tc>
          <w:tcPr>
            <w:tcW w:w="10011" w:type="dxa"/>
            <w:vAlign w:val="center"/>
          </w:tcPr>
          <w:p w14:paraId="589830A9" w14:textId="55DFD55D" w:rsidR="00E4512F" w:rsidRPr="00A3505F" w:rsidRDefault="001E147F" w:rsidP="00A3505F">
            <w:pPr>
              <w:jc w:val="both"/>
              <w:rPr>
                <w:rFonts w:eastAsia="宋体"/>
              </w:rPr>
            </w:pPr>
            <w:r w:rsidRPr="00A3505F">
              <w:rPr>
                <w:rFonts w:eastAsia="宋体"/>
                <w:lang w:val="en-US" w:eastAsia="zh-CN"/>
              </w:rPr>
              <w:t>地址</w:t>
            </w:r>
            <w:r w:rsidRPr="00A3505F">
              <w:rPr>
                <w:rFonts w:eastAsia="宋体"/>
              </w:rPr>
              <w:t>ADDRESS</w:t>
            </w:r>
            <w:r w:rsidRPr="00A3505F">
              <w:rPr>
                <w:rFonts w:eastAsia="宋体"/>
              </w:rPr>
              <w:t>:</w:t>
            </w:r>
          </w:p>
        </w:tc>
      </w:tr>
    </w:tbl>
    <w:p w14:paraId="5E5ECF28" w14:textId="77777777" w:rsidR="00E4512F" w:rsidRPr="00A3505F" w:rsidRDefault="00E4512F">
      <w:pPr>
        <w:rPr>
          <w:rFonts w:eastAsia="宋体"/>
        </w:rPr>
      </w:pPr>
    </w:p>
    <w:p w14:paraId="763E151C" w14:textId="77777777" w:rsidR="00E4512F" w:rsidRPr="00A3505F" w:rsidRDefault="001E147F">
      <w:pPr>
        <w:rPr>
          <w:rFonts w:eastAsia="宋体"/>
        </w:rPr>
      </w:pPr>
      <w:r w:rsidRPr="00A3505F">
        <w:rPr>
          <w:rFonts w:eastAsia="宋体"/>
          <w:lang w:val="en-US" w:eastAsia="zh-CN"/>
        </w:rPr>
        <w:t>申请如下的豁免</w:t>
      </w:r>
      <w:r w:rsidRPr="00A3505F">
        <w:rPr>
          <w:rFonts w:eastAsia="宋体"/>
        </w:rPr>
        <w:t xml:space="preserve">REQUESTS THE FOLLOWING DEROGATION: </w:t>
      </w:r>
    </w:p>
    <w:p w14:paraId="46BCBC5F" w14:textId="77777777" w:rsidR="00E4512F" w:rsidRPr="00A3505F" w:rsidRDefault="00E4512F">
      <w:pPr>
        <w:spacing w:line="360" w:lineRule="auto"/>
        <w:rPr>
          <w:rFonts w:eastAsia="宋体"/>
          <w:snapToGrid w:val="0"/>
          <w:lang w:val="it-IT"/>
        </w:rPr>
      </w:pPr>
    </w:p>
    <w:tbl>
      <w:tblPr>
        <w:tblStyle w:val="a7"/>
        <w:tblW w:w="0" w:type="auto"/>
        <w:tblLook w:val="04A0" w:firstRow="1" w:lastRow="0" w:firstColumn="1" w:lastColumn="0" w:noHBand="0" w:noVBand="1"/>
      </w:tblPr>
      <w:tblGrid>
        <w:gridCol w:w="598"/>
        <w:gridCol w:w="1895"/>
        <w:gridCol w:w="3968"/>
        <w:gridCol w:w="4180"/>
        <w:gridCol w:w="3636"/>
      </w:tblGrid>
      <w:tr w:rsidR="00E4512F" w:rsidRPr="00A3505F" w14:paraId="02A639CC" w14:textId="77777777" w:rsidTr="00A3505F">
        <w:trPr>
          <w:trHeight w:val="297"/>
        </w:trPr>
        <w:tc>
          <w:tcPr>
            <w:tcW w:w="0" w:type="auto"/>
            <w:gridSpan w:val="2"/>
          </w:tcPr>
          <w:p w14:paraId="51936340" w14:textId="77777777" w:rsidR="00E4512F" w:rsidRPr="00A3505F" w:rsidRDefault="001E147F">
            <w:pPr>
              <w:spacing w:line="360" w:lineRule="auto"/>
              <w:jc w:val="center"/>
              <w:rPr>
                <w:rFonts w:eastAsia="宋体"/>
                <w:b/>
                <w:bCs/>
                <w:snapToGrid w:val="0"/>
                <w:lang w:val="it-IT"/>
              </w:rPr>
            </w:pPr>
            <w:bookmarkStart w:id="0" w:name="_Hlk184030625"/>
            <w:r w:rsidRPr="00A3505F">
              <w:rPr>
                <w:rFonts w:eastAsia="宋体"/>
                <w:b/>
                <w:bCs/>
                <w:snapToGrid w:val="0"/>
                <w:lang w:val="it-IT"/>
              </w:rPr>
              <w:t>(EU) 2021/1698</w:t>
            </w:r>
          </w:p>
        </w:tc>
        <w:tc>
          <w:tcPr>
            <w:tcW w:w="0" w:type="auto"/>
            <w:gridSpan w:val="2"/>
          </w:tcPr>
          <w:p w14:paraId="1E5366D1" w14:textId="77777777" w:rsidR="00E4512F" w:rsidRPr="00A3505F" w:rsidRDefault="001E147F">
            <w:pPr>
              <w:spacing w:line="360" w:lineRule="auto"/>
              <w:jc w:val="center"/>
              <w:rPr>
                <w:rFonts w:eastAsia="宋体"/>
                <w:b/>
                <w:bCs/>
                <w:snapToGrid w:val="0"/>
                <w:lang w:val="it-IT"/>
              </w:rPr>
            </w:pPr>
            <w:r w:rsidRPr="00A3505F">
              <w:rPr>
                <w:rFonts w:eastAsia="宋体"/>
                <w:b/>
                <w:bCs/>
                <w:snapToGrid w:val="0"/>
                <w:lang w:val="en-US" w:eastAsia="zh-CN"/>
              </w:rPr>
              <w:t>说明</w:t>
            </w:r>
            <w:r w:rsidRPr="00A3505F">
              <w:rPr>
                <w:rFonts w:eastAsia="宋体"/>
                <w:b/>
                <w:bCs/>
                <w:snapToGrid w:val="0"/>
                <w:lang w:val="it-IT"/>
              </w:rPr>
              <w:t xml:space="preserve">DESCRIPTION </w:t>
            </w:r>
          </w:p>
        </w:tc>
        <w:tc>
          <w:tcPr>
            <w:tcW w:w="0" w:type="auto"/>
          </w:tcPr>
          <w:p w14:paraId="009C2E3B" w14:textId="77777777" w:rsidR="00E4512F" w:rsidRPr="00A3505F" w:rsidRDefault="001E147F">
            <w:pPr>
              <w:spacing w:line="360" w:lineRule="auto"/>
              <w:jc w:val="center"/>
              <w:rPr>
                <w:rFonts w:eastAsia="宋体"/>
                <w:b/>
                <w:bCs/>
                <w:snapToGrid w:val="0"/>
                <w:lang w:val="it-IT"/>
              </w:rPr>
            </w:pPr>
            <w:r w:rsidRPr="00A3505F">
              <w:rPr>
                <w:rFonts w:eastAsia="宋体"/>
                <w:b/>
                <w:bCs/>
                <w:snapToGrid w:val="0"/>
                <w:lang w:val="it-IT"/>
              </w:rPr>
              <w:t>REF. Reg (EU) 2018/848</w:t>
            </w:r>
          </w:p>
        </w:tc>
      </w:tr>
      <w:tr w:rsidR="00E4512F" w:rsidRPr="00A3505F" w14:paraId="6264CC06" w14:textId="77777777" w:rsidTr="00A3505F">
        <w:trPr>
          <w:trHeight w:val="2001"/>
        </w:trPr>
        <w:tc>
          <w:tcPr>
            <w:tcW w:w="0" w:type="auto"/>
            <w:vAlign w:val="center"/>
          </w:tcPr>
          <w:p w14:paraId="3DE495B9" w14:textId="1475F7FF" w:rsidR="00E4512F" w:rsidRPr="00A3505F" w:rsidRDefault="001E147F" w:rsidP="00A3505F">
            <w:pPr>
              <w:spacing w:line="360" w:lineRule="auto"/>
              <w:jc w:val="both"/>
              <w:rPr>
                <w:rFonts w:eastAsia="宋体"/>
              </w:rPr>
            </w:pPr>
            <w:r w:rsidRPr="00A3505F">
              <w:rPr>
                <w:rFonts w:eastAsia="宋体"/>
                <w:lang w:val="en-US" w:eastAsia="zh-CN"/>
              </w:rPr>
              <w:t>第</w:t>
            </w:r>
            <w:r w:rsidRPr="00A3505F">
              <w:rPr>
                <w:rFonts w:eastAsia="宋体"/>
                <w:lang w:val="en-US" w:eastAsia="zh-CN"/>
              </w:rPr>
              <w:t>26</w:t>
            </w:r>
            <w:r w:rsidRPr="00A3505F">
              <w:rPr>
                <w:rFonts w:eastAsia="宋体"/>
                <w:lang w:val="en-US" w:eastAsia="zh-CN"/>
              </w:rPr>
              <w:t>条</w:t>
            </w:r>
          </w:p>
          <w:p w14:paraId="0550A451" w14:textId="77777777" w:rsidR="00E4512F" w:rsidRPr="00A3505F" w:rsidRDefault="001E147F" w:rsidP="00A3505F">
            <w:pPr>
              <w:spacing w:line="360" w:lineRule="auto"/>
              <w:jc w:val="both"/>
              <w:rPr>
                <w:rFonts w:eastAsia="宋体"/>
                <w:b/>
                <w:bCs/>
                <w:snapToGrid w:val="0"/>
                <w:lang w:val="it-IT"/>
              </w:rPr>
            </w:pPr>
            <w:r w:rsidRPr="00A3505F">
              <w:rPr>
                <w:rFonts w:eastAsia="宋体"/>
                <w:b/>
                <w:bCs/>
                <w:snapToGrid w:val="0"/>
                <w:lang w:val="it-IT"/>
              </w:rPr>
              <w:t xml:space="preserve">Art. 26 </w:t>
            </w:r>
          </w:p>
        </w:tc>
        <w:tc>
          <w:tcPr>
            <w:tcW w:w="0" w:type="auto"/>
            <w:vAlign w:val="center"/>
          </w:tcPr>
          <w:p w14:paraId="3EB45542" w14:textId="77777777" w:rsidR="00E4512F" w:rsidRPr="00A3505F" w:rsidRDefault="001E147F" w:rsidP="00A3505F">
            <w:pPr>
              <w:spacing w:line="360" w:lineRule="auto"/>
              <w:jc w:val="both"/>
              <w:rPr>
                <w:rFonts w:eastAsia="宋体"/>
                <w:b/>
                <w:bCs/>
                <w:snapToGrid w:val="0"/>
                <w:lang w:val="en-US"/>
              </w:rPr>
            </w:pPr>
            <w:r w:rsidRPr="00A3505F">
              <w:rPr>
                <w:rFonts w:eastAsia="宋体"/>
                <w:snapToGrid w:val="0"/>
                <w:lang w:val="en-US" w:eastAsia="zh-CN"/>
              </w:rPr>
              <w:t>对过去历史的追溯承认</w:t>
            </w:r>
            <w:r w:rsidRPr="00A3505F">
              <w:rPr>
                <w:rFonts w:eastAsia="宋体"/>
                <w:snapToGrid w:val="0"/>
              </w:rPr>
              <w:t>Derogations as regards the use of non-organic animals and aquaculture juveniles</w:t>
            </w:r>
          </w:p>
        </w:tc>
        <w:tc>
          <w:tcPr>
            <w:tcW w:w="0" w:type="auto"/>
          </w:tcPr>
          <w:p w14:paraId="27378C03" w14:textId="77777777" w:rsidR="00E4512F" w:rsidRPr="00A3505F" w:rsidRDefault="001E147F">
            <w:pPr>
              <w:jc w:val="both"/>
              <w:rPr>
                <w:rFonts w:eastAsia="宋体"/>
              </w:rPr>
            </w:pPr>
            <w:r w:rsidRPr="00A3505F">
              <w:rPr>
                <w:rFonts w:eastAsia="宋体"/>
              </w:rPr>
              <w:t xml:space="preserve">1. </w:t>
            </w:r>
            <w:r w:rsidRPr="00A3505F">
              <w:rPr>
                <w:rFonts w:eastAsia="宋体"/>
              </w:rPr>
              <w:t>根据欧盟</w:t>
            </w:r>
            <w:r w:rsidRPr="00A3505F">
              <w:rPr>
                <w:rFonts w:eastAsia="宋体"/>
              </w:rPr>
              <w:t xml:space="preserve"> 2018/848</w:t>
            </w:r>
            <w:r w:rsidRPr="00A3505F">
              <w:rPr>
                <w:rFonts w:eastAsia="宋体"/>
              </w:rPr>
              <w:t>附件</w:t>
            </w:r>
            <w:r w:rsidRPr="00A3505F">
              <w:rPr>
                <w:rFonts w:eastAsia="宋体"/>
              </w:rPr>
              <w:t xml:space="preserve"> II </w:t>
            </w:r>
            <w:r w:rsidRPr="00A3505F">
              <w:rPr>
                <w:rFonts w:eastAsia="宋体"/>
              </w:rPr>
              <w:t>第二部分第</w:t>
            </w:r>
            <w:r w:rsidRPr="00A3505F">
              <w:rPr>
                <w:rFonts w:eastAsia="宋体"/>
              </w:rPr>
              <w:t xml:space="preserve"> 1.3.4.3 </w:t>
            </w:r>
            <w:r w:rsidRPr="00A3505F">
              <w:rPr>
                <w:rFonts w:eastAsia="宋体"/>
              </w:rPr>
              <w:t>和</w:t>
            </w:r>
            <w:r w:rsidRPr="00A3505F">
              <w:rPr>
                <w:rFonts w:eastAsia="宋体"/>
              </w:rPr>
              <w:t xml:space="preserve"> 1.3.4.4 </w:t>
            </w:r>
            <w:r w:rsidRPr="00A3505F">
              <w:rPr>
                <w:rFonts w:eastAsia="宋体"/>
              </w:rPr>
              <w:t>点对非有机</w:t>
            </w:r>
            <w:r w:rsidRPr="00A3505F">
              <w:rPr>
                <w:rFonts w:eastAsia="宋体"/>
                <w:lang w:val="en-US" w:eastAsia="zh-CN"/>
              </w:rPr>
              <w:t>畜禽</w:t>
            </w:r>
            <w:r w:rsidRPr="00A3505F">
              <w:rPr>
                <w:rFonts w:eastAsia="宋体"/>
              </w:rPr>
              <w:t>物种（牛、马、绵羊、山羊、猪和</w:t>
            </w:r>
            <w:r w:rsidRPr="00A3505F">
              <w:rPr>
                <w:rFonts w:eastAsia="宋体"/>
                <w:lang w:val="en-US" w:eastAsia="zh-CN"/>
              </w:rPr>
              <w:t>鹿</w:t>
            </w:r>
            <w:r w:rsidRPr="00A3505F">
              <w:rPr>
                <w:rFonts w:eastAsia="宋体"/>
              </w:rPr>
              <w:t>、兔和家禽）的使用给予</w:t>
            </w:r>
            <w:r w:rsidRPr="00A3505F">
              <w:rPr>
                <w:rFonts w:eastAsia="宋体"/>
                <w:lang w:val="en-US" w:eastAsia="zh-CN"/>
              </w:rPr>
              <w:t>豁免</w:t>
            </w:r>
            <w:r w:rsidRPr="00A3505F">
              <w:rPr>
                <w:rFonts w:eastAsia="宋体"/>
              </w:rPr>
              <w:t>之前，</w:t>
            </w:r>
            <w:r w:rsidRPr="00A3505F">
              <w:rPr>
                <w:rFonts w:eastAsia="宋体"/>
                <w:lang w:val="en-US" w:eastAsia="zh-CN"/>
              </w:rPr>
              <w:t>主管</w:t>
            </w:r>
            <w:r w:rsidRPr="00A3505F">
              <w:rPr>
                <w:rFonts w:eastAsia="宋体"/>
              </w:rPr>
              <w:t>当局或</w:t>
            </w:r>
            <w:r w:rsidRPr="00A3505F">
              <w:rPr>
                <w:rFonts w:eastAsia="宋体"/>
                <w:lang w:val="en-US" w:eastAsia="zh-CN"/>
              </w:rPr>
              <w:t>认证</w:t>
            </w:r>
            <w:r w:rsidRPr="00A3505F">
              <w:rPr>
                <w:rFonts w:eastAsia="宋体"/>
              </w:rPr>
              <w:t>机构应评估以下信息，并为每项</w:t>
            </w:r>
            <w:r w:rsidRPr="00A3505F">
              <w:rPr>
                <w:rFonts w:eastAsia="宋体"/>
                <w:lang w:val="en-US" w:eastAsia="zh-CN"/>
              </w:rPr>
              <w:t>豁免提供理由</w:t>
            </w:r>
            <w:r w:rsidRPr="00A3505F">
              <w:rPr>
                <w:rFonts w:eastAsia="宋体"/>
              </w:rPr>
              <w:t>：</w:t>
            </w:r>
            <w:r w:rsidRPr="00A3505F">
              <w:rPr>
                <w:rFonts w:eastAsia="宋体"/>
              </w:rPr>
              <w:t xml:space="preserve"> </w:t>
            </w:r>
          </w:p>
          <w:p w14:paraId="19030A10" w14:textId="030165A8" w:rsidR="00E4512F" w:rsidRPr="00A3505F" w:rsidRDefault="001E147F">
            <w:pPr>
              <w:jc w:val="both"/>
              <w:rPr>
                <w:rFonts w:eastAsia="宋体"/>
              </w:rPr>
            </w:pPr>
            <w:r w:rsidRPr="00A3505F">
              <w:rPr>
                <w:rFonts w:eastAsia="宋体"/>
              </w:rPr>
              <w:t xml:space="preserve">(a) </w:t>
            </w:r>
            <w:r w:rsidRPr="00A3505F">
              <w:rPr>
                <w:rFonts w:eastAsia="宋体"/>
              </w:rPr>
              <w:t>学名和俗名（俗名和拉丁名，即种和属）；</w:t>
            </w:r>
          </w:p>
          <w:p w14:paraId="24A5B96B" w14:textId="77777777" w:rsidR="00E4512F" w:rsidRPr="00A3505F" w:rsidRDefault="001E147F">
            <w:pPr>
              <w:jc w:val="both"/>
              <w:rPr>
                <w:rFonts w:eastAsia="宋体"/>
              </w:rPr>
            </w:pPr>
            <w:r w:rsidRPr="00A3505F">
              <w:rPr>
                <w:rFonts w:eastAsia="宋体"/>
              </w:rPr>
              <w:t xml:space="preserve">(b) </w:t>
            </w:r>
            <w:r w:rsidRPr="00A3505F">
              <w:rPr>
                <w:rFonts w:eastAsia="宋体"/>
              </w:rPr>
              <w:t>品种和品系</w:t>
            </w:r>
            <w:r w:rsidRPr="00A3505F">
              <w:rPr>
                <w:rFonts w:eastAsia="宋体"/>
                <w:lang w:eastAsia="zh-CN"/>
              </w:rPr>
              <w:t>；</w:t>
            </w:r>
            <w:r w:rsidRPr="00A3505F">
              <w:rPr>
                <w:rFonts w:eastAsia="宋体"/>
              </w:rPr>
              <w:t xml:space="preserve"> </w:t>
            </w:r>
          </w:p>
          <w:p w14:paraId="04C6FACB" w14:textId="77777777" w:rsidR="00E4512F" w:rsidRPr="00A3505F" w:rsidRDefault="001E147F">
            <w:pPr>
              <w:jc w:val="both"/>
              <w:rPr>
                <w:rFonts w:eastAsia="宋体"/>
              </w:rPr>
            </w:pPr>
            <w:r w:rsidRPr="00A3505F">
              <w:rPr>
                <w:rFonts w:eastAsia="宋体"/>
              </w:rPr>
              <w:t xml:space="preserve">(c) </w:t>
            </w:r>
            <w:r w:rsidRPr="00A3505F">
              <w:rPr>
                <w:rFonts w:eastAsia="宋体"/>
              </w:rPr>
              <w:t>生产目的：肉、奶、蛋、两用或繁殖；</w:t>
            </w:r>
          </w:p>
          <w:p w14:paraId="608FE4B5" w14:textId="67A587D7" w:rsidR="00E4512F" w:rsidRPr="00A3505F" w:rsidRDefault="001E147F">
            <w:pPr>
              <w:jc w:val="both"/>
              <w:rPr>
                <w:rFonts w:eastAsia="宋体"/>
              </w:rPr>
            </w:pPr>
            <w:r w:rsidRPr="00A3505F">
              <w:rPr>
                <w:rFonts w:eastAsia="宋体"/>
              </w:rPr>
              <w:t xml:space="preserve">(d) </w:t>
            </w:r>
            <w:r w:rsidRPr="00A3505F">
              <w:rPr>
                <w:rFonts w:eastAsia="宋体"/>
              </w:rPr>
              <w:t>动物总数；</w:t>
            </w:r>
          </w:p>
          <w:p w14:paraId="0B45DEFB" w14:textId="77777777" w:rsidR="00E4512F" w:rsidRPr="00A3505F" w:rsidRDefault="001E147F">
            <w:pPr>
              <w:jc w:val="both"/>
              <w:rPr>
                <w:rFonts w:eastAsia="宋体"/>
              </w:rPr>
            </w:pPr>
            <w:r w:rsidRPr="00A3505F">
              <w:rPr>
                <w:rFonts w:eastAsia="宋体"/>
              </w:rPr>
              <w:t xml:space="preserve">(e) </w:t>
            </w:r>
            <w:r w:rsidRPr="00A3505F">
              <w:rPr>
                <w:rFonts w:eastAsia="宋体"/>
              </w:rPr>
              <w:t>是否</w:t>
            </w:r>
            <w:r w:rsidRPr="00A3505F">
              <w:rPr>
                <w:rFonts w:eastAsia="宋体"/>
                <w:lang w:val="en-US" w:eastAsia="zh-CN"/>
              </w:rPr>
              <w:t>能获得</w:t>
            </w:r>
            <w:r w:rsidRPr="00A3505F">
              <w:rPr>
                <w:rFonts w:eastAsia="宋体"/>
              </w:rPr>
              <w:t>相关的有机</w:t>
            </w:r>
            <w:r w:rsidRPr="00A3505F">
              <w:rPr>
                <w:rFonts w:eastAsia="宋体"/>
                <w:lang w:val="en-US" w:eastAsia="zh-CN"/>
              </w:rPr>
              <w:t>畜禽</w:t>
            </w:r>
            <w:r w:rsidRPr="00A3505F">
              <w:rPr>
                <w:rFonts w:eastAsia="宋体"/>
              </w:rPr>
              <w:t>品种；</w:t>
            </w:r>
          </w:p>
          <w:p w14:paraId="1287F3E4" w14:textId="77777777" w:rsidR="00E4512F" w:rsidRPr="00A3505F" w:rsidRDefault="001E147F">
            <w:pPr>
              <w:jc w:val="both"/>
              <w:rPr>
                <w:rFonts w:eastAsia="宋体"/>
              </w:rPr>
            </w:pPr>
            <w:r w:rsidRPr="00A3505F">
              <w:rPr>
                <w:rFonts w:eastAsia="宋体"/>
              </w:rPr>
              <w:t xml:space="preserve"> </w:t>
            </w:r>
            <w:r w:rsidRPr="00A3505F">
              <w:rPr>
                <w:rFonts w:eastAsia="宋体"/>
              </w:rPr>
              <w:t xml:space="preserve">1. Before granting derogations as regards the use of non-organic livestock species (bovine, equine, ovine, caprine, porcine and cervine animals, rabbits, and poultry) in accordance with points 1.3.4.3 and 1.3.4.4 of Part II of Annex II to Regulation (EU) 2018/848, the control authority or control body shall assess the following information and draw up a justification for each derogation: </w:t>
            </w:r>
          </w:p>
          <w:p w14:paraId="04A427DB" w14:textId="77777777" w:rsidR="00E4512F" w:rsidRPr="00A3505F" w:rsidRDefault="001E147F">
            <w:pPr>
              <w:jc w:val="both"/>
              <w:rPr>
                <w:rFonts w:eastAsia="宋体"/>
              </w:rPr>
            </w:pPr>
            <w:r w:rsidRPr="00A3505F">
              <w:rPr>
                <w:rFonts w:eastAsia="宋体"/>
              </w:rPr>
              <w:lastRenderedPageBreak/>
              <w:t xml:space="preserve">(a) scientific and common name (common and Latin name, i.e. species and genus); </w:t>
            </w:r>
          </w:p>
          <w:p w14:paraId="2899AE9D" w14:textId="77777777" w:rsidR="00E4512F" w:rsidRPr="00A3505F" w:rsidRDefault="001E147F">
            <w:pPr>
              <w:jc w:val="both"/>
              <w:rPr>
                <w:rFonts w:eastAsia="宋体"/>
              </w:rPr>
            </w:pPr>
            <w:r w:rsidRPr="00A3505F">
              <w:rPr>
                <w:rFonts w:eastAsia="宋体"/>
              </w:rPr>
              <w:t xml:space="preserve">(b) breeds and strains; </w:t>
            </w:r>
          </w:p>
          <w:p w14:paraId="2ACC7D66" w14:textId="77777777" w:rsidR="00E4512F" w:rsidRPr="00A3505F" w:rsidRDefault="001E147F">
            <w:pPr>
              <w:jc w:val="both"/>
              <w:rPr>
                <w:rFonts w:eastAsia="宋体"/>
              </w:rPr>
            </w:pPr>
            <w:r w:rsidRPr="00A3505F">
              <w:rPr>
                <w:rFonts w:eastAsia="宋体"/>
              </w:rPr>
              <w:t>(c) production purposes: meat, milk, eggs, dual purpose or breeding;</w:t>
            </w:r>
          </w:p>
          <w:p w14:paraId="01F38D06" w14:textId="77777777" w:rsidR="00E4512F" w:rsidRPr="00A3505F" w:rsidRDefault="001E147F">
            <w:pPr>
              <w:jc w:val="both"/>
              <w:rPr>
                <w:rFonts w:eastAsia="宋体"/>
              </w:rPr>
            </w:pPr>
            <w:r w:rsidRPr="00A3505F">
              <w:rPr>
                <w:rFonts w:eastAsia="宋体"/>
              </w:rPr>
              <w:t xml:space="preserve">(d) total number of animals; </w:t>
            </w:r>
          </w:p>
          <w:p w14:paraId="7B50A909" w14:textId="0CB7BD65" w:rsidR="00E4512F" w:rsidRPr="00A3505F" w:rsidRDefault="001E147F">
            <w:pPr>
              <w:jc w:val="both"/>
              <w:rPr>
                <w:rFonts w:eastAsia="宋体" w:hint="eastAsia"/>
                <w:lang w:eastAsia="zh-CN"/>
              </w:rPr>
            </w:pPr>
            <w:r w:rsidRPr="00A3505F">
              <w:rPr>
                <w:rFonts w:eastAsia="宋体"/>
              </w:rPr>
              <w:t xml:space="preserve">(e) availability of the relevant organic livestock species; </w:t>
            </w:r>
          </w:p>
        </w:tc>
        <w:tc>
          <w:tcPr>
            <w:tcW w:w="0" w:type="auto"/>
          </w:tcPr>
          <w:p w14:paraId="6071A931" w14:textId="77777777" w:rsidR="00E4512F" w:rsidRPr="00A3505F" w:rsidRDefault="001E147F">
            <w:pPr>
              <w:jc w:val="both"/>
              <w:rPr>
                <w:rFonts w:eastAsia="宋体"/>
                <w:snapToGrid w:val="0"/>
              </w:rPr>
            </w:pPr>
            <w:r w:rsidRPr="00A3505F">
              <w:rPr>
                <w:rFonts w:eastAsia="宋体"/>
                <w:snapToGrid w:val="0"/>
              </w:rPr>
              <w:lastRenderedPageBreak/>
              <w:t xml:space="preserve">(f) </w:t>
            </w:r>
            <w:r w:rsidRPr="00A3505F">
              <w:rPr>
                <w:rFonts w:eastAsia="宋体"/>
                <w:snapToGrid w:val="0"/>
                <w:lang w:val="en-US" w:eastAsia="zh-CN"/>
              </w:rPr>
              <w:t>认证委托人</w:t>
            </w:r>
            <w:r w:rsidRPr="00A3505F">
              <w:rPr>
                <w:rFonts w:eastAsia="宋体"/>
                <w:snapToGrid w:val="0"/>
              </w:rPr>
              <w:t>证明已满足</w:t>
            </w:r>
            <w:r w:rsidRPr="00A3505F">
              <w:rPr>
                <w:rFonts w:eastAsia="宋体"/>
                <w:snapToGrid w:val="0"/>
                <w:lang w:val="en-US" w:eastAsia="zh-CN"/>
              </w:rPr>
              <w:t>欧盟</w:t>
            </w:r>
            <w:r w:rsidRPr="00A3505F">
              <w:rPr>
                <w:rFonts w:eastAsia="宋体"/>
                <w:snapToGrid w:val="0"/>
              </w:rPr>
              <w:t>2018/848</w:t>
            </w:r>
            <w:r w:rsidRPr="00A3505F">
              <w:rPr>
                <w:rFonts w:eastAsia="宋体"/>
                <w:snapToGrid w:val="0"/>
              </w:rPr>
              <w:t>附件</w:t>
            </w:r>
            <w:r w:rsidRPr="00A3505F">
              <w:rPr>
                <w:rFonts w:eastAsia="宋体"/>
                <w:snapToGrid w:val="0"/>
              </w:rPr>
              <w:t>II</w:t>
            </w:r>
            <w:r w:rsidRPr="00A3505F">
              <w:rPr>
                <w:rFonts w:eastAsia="宋体"/>
                <w:snapToGrid w:val="0"/>
              </w:rPr>
              <w:t>第</w:t>
            </w:r>
            <w:r w:rsidRPr="00A3505F">
              <w:rPr>
                <w:rFonts w:eastAsia="宋体"/>
                <w:snapToGrid w:val="0"/>
              </w:rPr>
              <w:t>1.3.4.3</w:t>
            </w:r>
            <w:r w:rsidRPr="00A3505F">
              <w:rPr>
                <w:rFonts w:eastAsia="宋体"/>
                <w:snapToGrid w:val="0"/>
              </w:rPr>
              <w:t>和</w:t>
            </w:r>
            <w:r w:rsidRPr="00A3505F">
              <w:rPr>
                <w:rFonts w:eastAsia="宋体"/>
                <w:snapToGrid w:val="0"/>
              </w:rPr>
              <w:t>1.3.4.4</w:t>
            </w:r>
            <w:r w:rsidRPr="00A3505F">
              <w:rPr>
                <w:rFonts w:eastAsia="宋体"/>
                <w:snapToGrid w:val="0"/>
              </w:rPr>
              <w:t>点要求的文件或声明。</w:t>
            </w:r>
          </w:p>
          <w:p w14:paraId="03749E70" w14:textId="77777777" w:rsidR="00E4512F" w:rsidRPr="00A3505F" w:rsidRDefault="001E147F">
            <w:pPr>
              <w:jc w:val="both"/>
              <w:rPr>
                <w:rFonts w:eastAsia="宋体"/>
                <w:snapToGrid w:val="0"/>
                <w:lang w:val="en-US" w:eastAsia="zh-CN"/>
              </w:rPr>
            </w:pPr>
            <w:r w:rsidRPr="00A3505F">
              <w:rPr>
                <w:rFonts w:eastAsia="宋体"/>
                <w:snapToGrid w:val="0"/>
              </w:rPr>
              <w:t xml:space="preserve">2. </w:t>
            </w:r>
            <w:r w:rsidRPr="00A3505F">
              <w:rPr>
                <w:rFonts w:eastAsia="宋体"/>
                <w:snapToGrid w:val="0"/>
              </w:rPr>
              <w:t>对于</w:t>
            </w:r>
            <w:proofErr w:type="gramStart"/>
            <w:r w:rsidRPr="00A3505F">
              <w:rPr>
                <w:rFonts w:eastAsia="宋体"/>
                <w:snapToGrid w:val="0"/>
              </w:rPr>
              <w:t>每个非</w:t>
            </w:r>
            <w:proofErr w:type="gramEnd"/>
            <w:r w:rsidRPr="00A3505F">
              <w:rPr>
                <w:rFonts w:eastAsia="宋体"/>
                <w:snapToGrid w:val="0"/>
              </w:rPr>
              <w:t>有机牲畜物种（牛、马、绵羊、山羊、猪和</w:t>
            </w:r>
            <w:r w:rsidRPr="00A3505F">
              <w:rPr>
                <w:rFonts w:eastAsia="宋体"/>
                <w:snapToGrid w:val="0"/>
                <w:lang w:val="en-US" w:eastAsia="zh-CN"/>
              </w:rPr>
              <w:t>鹿</w:t>
            </w:r>
            <w:r w:rsidRPr="00A3505F">
              <w:rPr>
                <w:rFonts w:eastAsia="宋体"/>
                <w:snapToGrid w:val="0"/>
              </w:rPr>
              <w:t>、兔和家禽），</w:t>
            </w:r>
            <w:r w:rsidRPr="00A3505F">
              <w:rPr>
                <w:rFonts w:eastAsia="宋体"/>
                <w:snapToGrid w:val="0"/>
                <w:lang w:val="en-US" w:eastAsia="zh-CN"/>
              </w:rPr>
              <w:t>主管</w:t>
            </w:r>
            <w:r w:rsidRPr="00A3505F">
              <w:rPr>
                <w:rFonts w:eastAsia="宋体"/>
                <w:snapToGrid w:val="0"/>
              </w:rPr>
              <w:t>当局或</w:t>
            </w:r>
            <w:r w:rsidRPr="00A3505F">
              <w:rPr>
                <w:rFonts w:eastAsia="宋体"/>
                <w:snapToGrid w:val="0"/>
                <w:lang w:val="en-US" w:eastAsia="zh-CN"/>
              </w:rPr>
              <w:t>认证</w:t>
            </w:r>
            <w:r w:rsidRPr="00A3505F">
              <w:rPr>
                <w:rFonts w:eastAsia="宋体"/>
                <w:snapToGrid w:val="0"/>
              </w:rPr>
              <w:t>机构应在年度报告中</w:t>
            </w:r>
            <w:r w:rsidRPr="00A3505F">
              <w:rPr>
                <w:rFonts w:eastAsia="宋体"/>
                <w:snapToGrid w:val="0"/>
                <w:lang w:val="en-US" w:eastAsia="zh-CN"/>
              </w:rPr>
              <w:t>收集</w:t>
            </w:r>
            <w:r w:rsidRPr="00A3505F">
              <w:rPr>
                <w:rFonts w:eastAsia="宋体"/>
                <w:snapToGrid w:val="0"/>
              </w:rPr>
              <w:t>根据</w:t>
            </w:r>
            <w:r w:rsidRPr="00A3505F">
              <w:rPr>
                <w:rFonts w:eastAsia="宋体"/>
                <w:snapToGrid w:val="0"/>
                <w:lang w:val="en-US" w:eastAsia="zh-CN"/>
              </w:rPr>
              <w:t>相关欧盟法规所</w:t>
            </w:r>
            <w:r w:rsidRPr="00A3505F">
              <w:rPr>
                <w:rFonts w:eastAsia="宋体"/>
                <w:snapToGrid w:val="0"/>
              </w:rPr>
              <w:t>授予的</w:t>
            </w:r>
            <w:r w:rsidRPr="00A3505F">
              <w:rPr>
                <w:rFonts w:eastAsia="宋体"/>
                <w:snapToGrid w:val="0"/>
                <w:lang w:val="en-US" w:eastAsia="zh-CN"/>
              </w:rPr>
              <w:t>豁免权的</w:t>
            </w:r>
            <w:r w:rsidRPr="00A3505F">
              <w:rPr>
                <w:rFonts w:eastAsia="宋体"/>
                <w:snapToGrid w:val="0"/>
              </w:rPr>
              <w:t>相关信息。</w:t>
            </w:r>
            <w:r w:rsidRPr="00A3505F">
              <w:rPr>
                <w:rFonts w:eastAsia="宋体"/>
                <w:snapToGrid w:val="0"/>
                <w:lang w:val="en-US" w:eastAsia="zh-CN"/>
              </w:rPr>
              <w:t xml:space="preserve"> </w:t>
            </w:r>
          </w:p>
          <w:p w14:paraId="2BEED5CD" w14:textId="77777777" w:rsidR="00E4512F" w:rsidRPr="00A3505F" w:rsidRDefault="001E147F">
            <w:pPr>
              <w:jc w:val="both"/>
              <w:rPr>
                <w:rFonts w:eastAsia="宋体"/>
              </w:rPr>
            </w:pPr>
            <w:r w:rsidRPr="00A3505F">
              <w:rPr>
                <w:rFonts w:eastAsia="宋体"/>
                <w:snapToGrid w:val="0"/>
              </w:rPr>
              <w:t>(</w:t>
            </w:r>
            <w:r w:rsidRPr="00A3505F">
              <w:rPr>
                <w:rFonts w:eastAsia="宋体"/>
              </w:rPr>
              <w:t>f) documentation or a statement from the operator proving that the requirements set out in point 1.3.4.3 and 1.3.4.4 of Part II of Annex II to Regulation (EU) 2018/848 have been fulfilled.</w:t>
            </w:r>
          </w:p>
          <w:p w14:paraId="048CEC46" w14:textId="77777777" w:rsidR="00E4512F" w:rsidRPr="00A3505F" w:rsidRDefault="001E147F">
            <w:pPr>
              <w:jc w:val="both"/>
              <w:rPr>
                <w:rFonts w:eastAsia="宋体"/>
                <w:snapToGrid w:val="0"/>
                <w:lang w:val="en-US"/>
              </w:rPr>
            </w:pPr>
            <w:r w:rsidRPr="00A3505F">
              <w:rPr>
                <w:rFonts w:eastAsia="宋体"/>
              </w:rPr>
              <w:t>2. For each non-organic livestock species (bovine, equine, ovine, caprine, porcine and cervine animals, rabbits, and poultry), the control authority or control body shall include the relevant information on the derogations granted in accordance with points 1.3.4.3 and 1.3.4.4 of Part II of Annex II to Regulation (EU) 2018/848 in the annual report referred to in Article 4 of this Regulation.</w:t>
            </w:r>
          </w:p>
        </w:tc>
        <w:tc>
          <w:tcPr>
            <w:tcW w:w="0" w:type="auto"/>
          </w:tcPr>
          <w:p w14:paraId="2D50E1E4" w14:textId="77777777" w:rsidR="00E4512F" w:rsidRPr="00A3505F" w:rsidRDefault="001E147F">
            <w:pPr>
              <w:jc w:val="both"/>
              <w:rPr>
                <w:rFonts w:eastAsia="宋体"/>
                <w:u w:val="single"/>
                <w:lang w:val="en-US"/>
              </w:rPr>
            </w:pPr>
            <w:r w:rsidRPr="00A3505F">
              <w:rPr>
                <w:rFonts w:eastAsia="宋体"/>
                <w:u w:val="single"/>
                <w:lang w:val="en-US"/>
              </w:rPr>
              <w:t>第</w:t>
            </w:r>
            <w:r w:rsidRPr="00A3505F">
              <w:rPr>
                <w:rFonts w:eastAsia="宋体"/>
                <w:u w:val="single"/>
                <w:lang w:val="en-US"/>
              </w:rPr>
              <w:t xml:space="preserve"> 1.3.4.4.1 </w:t>
            </w:r>
            <w:r w:rsidRPr="00A3505F">
              <w:rPr>
                <w:rFonts w:eastAsia="宋体"/>
                <w:u w:val="single"/>
                <w:lang w:val="en-US"/>
              </w:rPr>
              <w:t>条</w:t>
            </w:r>
          </w:p>
          <w:p w14:paraId="12F6C4F8" w14:textId="77777777" w:rsidR="00E4512F" w:rsidRPr="00A3505F" w:rsidRDefault="001E147F">
            <w:pPr>
              <w:jc w:val="both"/>
              <w:rPr>
                <w:rFonts w:eastAsia="宋体"/>
                <w:lang w:val="en-US"/>
              </w:rPr>
            </w:pPr>
            <w:r w:rsidRPr="00A3505F">
              <w:rPr>
                <w:rFonts w:eastAsia="宋体"/>
                <w:lang w:val="en-US" w:eastAsia="zh-CN"/>
              </w:rPr>
              <w:t>出于</w:t>
            </w:r>
            <w:r w:rsidRPr="00A3505F">
              <w:rPr>
                <w:rFonts w:eastAsia="宋体"/>
                <w:lang w:val="en-US"/>
              </w:rPr>
              <w:t>繁殖目的，可在首次组建畜群时引进非有机幼畜。非有机幼畜断奶后，应立即按照有机生产规则进行饲养。此外，在这些动物进入牛群或羊群之日，应适用以下限制条件：</w:t>
            </w:r>
            <w:r w:rsidRPr="00A3505F">
              <w:rPr>
                <w:rFonts w:eastAsia="宋体"/>
                <w:lang w:val="en-US"/>
              </w:rPr>
              <w:t xml:space="preserve"> </w:t>
            </w:r>
          </w:p>
          <w:p w14:paraId="1FEF091B" w14:textId="77777777" w:rsidR="00E4512F" w:rsidRPr="00A3505F" w:rsidRDefault="001E147F">
            <w:pPr>
              <w:jc w:val="both"/>
              <w:rPr>
                <w:rFonts w:eastAsia="宋体"/>
                <w:lang w:val="en-US"/>
              </w:rPr>
            </w:pPr>
            <w:r w:rsidRPr="00A3505F">
              <w:rPr>
                <w:rFonts w:eastAsia="宋体"/>
                <w:lang w:val="en-US"/>
              </w:rPr>
              <w:t xml:space="preserve">(a) </w:t>
            </w:r>
            <w:proofErr w:type="spellStart"/>
            <w:r w:rsidRPr="00A3505F">
              <w:rPr>
                <w:rFonts w:eastAsia="宋体"/>
                <w:lang w:val="en-US"/>
              </w:rPr>
              <w:t>牛、</w:t>
            </w:r>
            <w:proofErr w:type="gramStart"/>
            <w:r w:rsidRPr="00A3505F">
              <w:rPr>
                <w:rFonts w:eastAsia="宋体"/>
                <w:lang w:val="en-US"/>
              </w:rPr>
              <w:t>马和鹿的年龄应小于六个月</w:t>
            </w:r>
            <w:proofErr w:type="spellEnd"/>
            <w:r w:rsidRPr="00A3505F">
              <w:rPr>
                <w:rFonts w:eastAsia="宋体"/>
                <w:lang w:val="en-US"/>
              </w:rPr>
              <w:t>；</w:t>
            </w:r>
            <w:proofErr w:type="gramEnd"/>
            <w:r w:rsidRPr="00A3505F">
              <w:rPr>
                <w:rFonts w:eastAsia="宋体"/>
                <w:lang w:val="en-US"/>
              </w:rPr>
              <w:t xml:space="preserve"> </w:t>
            </w:r>
          </w:p>
          <w:p w14:paraId="303D0E53" w14:textId="77777777" w:rsidR="00E4512F" w:rsidRPr="00A3505F" w:rsidRDefault="001E147F">
            <w:pPr>
              <w:jc w:val="both"/>
              <w:rPr>
                <w:rFonts w:eastAsia="宋体"/>
                <w:lang w:val="en-US"/>
              </w:rPr>
            </w:pPr>
            <w:r w:rsidRPr="00A3505F">
              <w:rPr>
                <w:rFonts w:eastAsia="宋体"/>
                <w:lang w:val="en-US"/>
              </w:rPr>
              <w:t xml:space="preserve">(b) </w:t>
            </w:r>
            <w:proofErr w:type="spellStart"/>
            <w:r w:rsidRPr="00A3505F">
              <w:rPr>
                <w:rFonts w:eastAsia="宋体"/>
                <w:lang w:val="en-US"/>
              </w:rPr>
              <w:t>绵羊和山羊的年龄应小于</w:t>
            </w:r>
            <w:proofErr w:type="spellEnd"/>
            <w:r w:rsidRPr="00A3505F">
              <w:rPr>
                <w:rFonts w:eastAsia="宋体"/>
                <w:lang w:val="en-US"/>
              </w:rPr>
              <w:t xml:space="preserve"> 60 </w:t>
            </w:r>
            <w:proofErr w:type="gramStart"/>
            <w:r w:rsidRPr="00A3505F">
              <w:rPr>
                <w:rFonts w:eastAsia="宋体"/>
                <w:lang w:val="en-US"/>
              </w:rPr>
              <w:t>天；</w:t>
            </w:r>
            <w:proofErr w:type="gramEnd"/>
          </w:p>
          <w:p w14:paraId="315B64DD" w14:textId="77777777" w:rsidR="00E4512F" w:rsidRPr="00A3505F" w:rsidRDefault="001E147F">
            <w:pPr>
              <w:jc w:val="both"/>
              <w:rPr>
                <w:rFonts w:eastAsia="宋体"/>
                <w:lang w:val="en-US"/>
              </w:rPr>
            </w:pPr>
            <w:r w:rsidRPr="00A3505F">
              <w:rPr>
                <w:rFonts w:eastAsia="宋体"/>
                <w:lang w:val="en-US"/>
              </w:rPr>
              <w:t xml:space="preserve">(c) </w:t>
            </w:r>
            <w:proofErr w:type="spellStart"/>
            <w:r w:rsidRPr="00A3505F">
              <w:rPr>
                <w:rFonts w:eastAsia="宋体"/>
                <w:lang w:val="en-US"/>
              </w:rPr>
              <w:t>猪类动物的体重应小于</w:t>
            </w:r>
            <w:proofErr w:type="spellEnd"/>
            <w:r w:rsidRPr="00A3505F">
              <w:rPr>
                <w:rFonts w:eastAsia="宋体"/>
                <w:lang w:val="en-US"/>
              </w:rPr>
              <w:t xml:space="preserve"> 35 </w:t>
            </w:r>
            <w:proofErr w:type="spellStart"/>
            <w:proofErr w:type="gramStart"/>
            <w:r w:rsidRPr="00A3505F">
              <w:rPr>
                <w:rFonts w:eastAsia="宋体"/>
                <w:lang w:val="en-US"/>
              </w:rPr>
              <w:t>千克</w:t>
            </w:r>
            <w:proofErr w:type="spellEnd"/>
            <w:r w:rsidRPr="00A3505F">
              <w:rPr>
                <w:rFonts w:eastAsia="宋体"/>
                <w:lang w:val="en-US"/>
              </w:rPr>
              <w:t>；</w:t>
            </w:r>
            <w:proofErr w:type="gramEnd"/>
            <w:r w:rsidRPr="00A3505F">
              <w:rPr>
                <w:rFonts w:eastAsia="宋体"/>
                <w:lang w:val="en-US"/>
              </w:rPr>
              <w:t xml:space="preserve"> </w:t>
            </w:r>
          </w:p>
          <w:p w14:paraId="1A393C8B" w14:textId="77777777" w:rsidR="00E4512F" w:rsidRPr="00A3505F" w:rsidRDefault="001E147F">
            <w:pPr>
              <w:jc w:val="both"/>
              <w:rPr>
                <w:rFonts w:eastAsia="宋体"/>
                <w:lang w:val="en-US"/>
              </w:rPr>
            </w:pPr>
            <w:r w:rsidRPr="00A3505F">
              <w:rPr>
                <w:rFonts w:eastAsia="宋体"/>
                <w:lang w:val="en-US"/>
              </w:rPr>
              <w:t xml:space="preserve">(d) </w:t>
            </w:r>
            <w:proofErr w:type="spellStart"/>
            <w:r w:rsidRPr="00A3505F">
              <w:rPr>
                <w:rFonts w:eastAsia="宋体"/>
                <w:lang w:val="en-US"/>
              </w:rPr>
              <w:t>兔类动物的年龄应小于</w:t>
            </w:r>
            <w:proofErr w:type="spellEnd"/>
            <w:r w:rsidRPr="00A3505F">
              <w:rPr>
                <w:rFonts w:eastAsia="宋体"/>
                <w:lang w:val="en-US"/>
              </w:rPr>
              <w:t xml:space="preserve"> 3 </w:t>
            </w:r>
            <w:proofErr w:type="spellStart"/>
            <w:r w:rsidRPr="00A3505F">
              <w:rPr>
                <w:rFonts w:eastAsia="宋体"/>
                <w:lang w:val="en-US"/>
              </w:rPr>
              <w:t>个月</w:t>
            </w:r>
            <w:proofErr w:type="spellEnd"/>
            <w:r w:rsidRPr="00A3505F">
              <w:rPr>
                <w:rFonts w:eastAsia="宋体"/>
                <w:lang w:val="en-US"/>
              </w:rPr>
              <w:t>。</w:t>
            </w:r>
          </w:p>
          <w:p w14:paraId="20D45433" w14:textId="77777777" w:rsidR="00E4512F" w:rsidRPr="00A3505F" w:rsidRDefault="001E147F">
            <w:pPr>
              <w:jc w:val="both"/>
              <w:rPr>
                <w:rFonts w:eastAsia="宋体"/>
                <w:u w:val="single"/>
              </w:rPr>
            </w:pPr>
            <w:r w:rsidRPr="00A3505F">
              <w:rPr>
                <w:rFonts w:eastAsia="宋体"/>
                <w:u w:val="single"/>
                <w:lang w:val="en-US"/>
              </w:rPr>
              <w:t xml:space="preserve">Art. </w:t>
            </w:r>
            <w:r w:rsidRPr="00A3505F">
              <w:rPr>
                <w:rFonts w:eastAsia="宋体"/>
                <w:u w:val="single"/>
              </w:rPr>
              <w:t xml:space="preserve">1.3.4.4.1 </w:t>
            </w:r>
          </w:p>
          <w:p w14:paraId="0CAEE8BF" w14:textId="77777777" w:rsidR="00E4512F" w:rsidRPr="00A3505F" w:rsidRDefault="001E147F">
            <w:pPr>
              <w:jc w:val="both"/>
              <w:rPr>
                <w:rFonts w:eastAsia="宋体"/>
              </w:rPr>
            </w:pPr>
            <w:r w:rsidRPr="00A3505F">
              <w:rPr>
                <w:rFonts w:eastAsia="宋体"/>
              </w:rPr>
              <w:t xml:space="preserve">For breeding purposes, non-organic young animals may be introduced when a herd or flock is constituted for the first time. They shall be reared in accordance with the organic production rules immediately after they are weaned. In addition, the following restrictions shall apply on the date on which those animals enter the herd or flock: </w:t>
            </w:r>
          </w:p>
          <w:p w14:paraId="2D238E0D" w14:textId="77777777" w:rsidR="00E4512F" w:rsidRPr="00A3505F" w:rsidRDefault="001E147F">
            <w:pPr>
              <w:jc w:val="both"/>
              <w:rPr>
                <w:rFonts w:eastAsia="宋体"/>
              </w:rPr>
            </w:pPr>
            <w:r w:rsidRPr="00A3505F">
              <w:rPr>
                <w:rFonts w:eastAsia="宋体"/>
              </w:rPr>
              <w:lastRenderedPageBreak/>
              <w:t xml:space="preserve">(a) bovine animals, equine animals and cervine animals shall be less than six months old; </w:t>
            </w:r>
          </w:p>
          <w:p w14:paraId="480D5812" w14:textId="77777777" w:rsidR="00E4512F" w:rsidRPr="00A3505F" w:rsidRDefault="001E147F">
            <w:pPr>
              <w:jc w:val="both"/>
              <w:rPr>
                <w:rFonts w:eastAsia="宋体"/>
              </w:rPr>
            </w:pPr>
            <w:r w:rsidRPr="00A3505F">
              <w:rPr>
                <w:rFonts w:eastAsia="宋体"/>
              </w:rPr>
              <w:t>(b) ovine animals and caprine animals shall be less than 60 days old;</w:t>
            </w:r>
          </w:p>
          <w:p w14:paraId="5509573E" w14:textId="7FE9714D" w:rsidR="00E4512F" w:rsidRPr="00A3505F" w:rsidRDefault="001E147F">
            <w:pPr>
              <w:jc w:val="both"/>
              <w:rPr>
                <w:rFonts w:eastAsia="宋体" w:hint="eastAsia"/>
                <w:lang w:eastAsia="zh-CN"/>
              </w:rPr>
            </w:pPr>
            <w:r w:rsidRPr="00A3505F">
              <w:rPr>
                <w:rFonts w:eastAsia="宋体"/>
              </w:rPr>
              <w:t>(c) porcine animals shall weigh less than 35 kg; (d) rabbits shall be less than three months old.</w:t>
            </w:r>
          </w:p>
        </w:tc>
      </w:tr>
      <w:bookmarkEnd w:id="0"/>
    </w:tbl>
    <w:p w14:paraId="5C155D6A" w14:textId="77777777" w:rsidR="00E4512F" w:rsidRPr="00A3505F" w:rsidRDefault="00E4512F">
      <w:pPr>
        <w:spacing w:line="360" w:lineRule="auto"/>
        <w:rPr>
          <w:rFonts w:eastAsia="宋体" w:hint="eastAsia"/>
          <w:snapToGrid w:val="0"/>
          <w:lang w:val="en-US" w:eastAsia="zh-CN"/>
        </w:rPr>
      </w:pPr>
    </w:p>
    <w:p w14:paraId="3AAD92AF" w14:textId="77777777" w:rsidR="00E4512F" w:rsidRPr="00A3505F" w:rsidRDefault="00E4512F">
      <w:pPr>
        <w:spacing w:line="360" w:lineRule="auto"/>
        <w:rPr>
          <w:rFonts w:eastAsia="宋体"/>
          <w:snapToGrid w:val="0"/>
          <w:lang w:val="en-US"/>
        </w:rPr>
      </w:pPr>
    </w:p>
    <w:tbl>
      <w:tblPr>
        <w:tblStyle w:val="a7"/>
        <w:tblW w:w="0" w:type="auto"/>
        <w:tblLook w:val="04A0" w:firstRow="1" w:lastRow="0" w:firstColumn="1" w:lastColumn="0" w:noHBand="0" w:noVBand="1"/>
      </w:tblPr>
      <w:tblGrid>
        <w:gridCol w:w="3569"/>
        <w:gridCol w:w="3569"/>
        <w:gridCol w:w="3569"/>
        <w:gridCol w:w="3570"/>
      </w:tblGrid>
      <w:tr w:rsidR="00E4512F" w:rsidRPr="00A3505F" w14:paraId="308C0990" w14:textId="77777777" w:rsidTr="00A3505F">
        <w:tc>
          <w:tcPr>
            <w:tcW w:w="3569" w:type="dxa"/>
            <w:vAlign w:val="center"/>
          </w:tcPr>
          <w:p w14:paraId="7BC3810C" w14:textId="77777777" w:rsidR="00A3505F" w:rsidRDefault="001E147F" w:rsidP="00A3505F">
            <w:pPr>
              <w:spacing w:line="360" w:lineRule="auto"/>
              <w:jc w:val="both"/>
              <w:rPr>
                <w:rFonts w:eastAsia="宋体"/>
                <w:snapToGrid w:val="0"/>
                <w:lang w:val="it-IT" w:eastAsia="zh-CN"/>
              </w:rPr>
            </w:pPr>
            <w:r w:rsidRPr="00A3505F">
              <w:rPr>
                <w:rFonts w:eastAsia="宋体"/>
                <w:snapToGrid w:val="0"/>
                <w:lang w:val="it-IT"/>
              </w:rPr>
              <w:t>物种（俗名）</w:t>
            </w:r>
          </w:p>
          <w:p w14:paraId="2FE121FC" w14:textId="54592A95" w:rsidR="00E4512F" w:rsidRPr="00A3505F" w:rsidRDefault="001E147F" w:rsidP="00A3505F">
            <w:pPr>
              <w:spacing w:line="360" w:lineRule="auto"/>
              <w:jc w:val="both"/>
              <w:rPr>
                <w:rFonts w:eastAsia="宋体"/>
                <w:snapToGrid w:val="0"/>
                <w:lang w:val="it-IT"/>
              </w:rPr>
            </w:pPr>
            <w:r w:rsidRPr="00A3505F">
              <w:rPr>
                <w:rFonts w:eastAsia="宋体"/>
                <w:snapToGrid w:val="0"/>
                <w:lang w:val="it-IT"/>
              </w:rPr>
              <w:t>SPECIES (Common name)</w:t>
            </w:r>
          </w:p>
        </w:tc>
        <w:tc>
          <w:tcPr>
            <w:tcW w:w="3569" w:type="dxa"/>
            <w:vAlign w:val="center"/>
          </w:tcPr>
          <w:p w14:paraId="6AE1954A" w14:textId="77777777" w:rsidR="00E4512F" w:rsidRPr="00A3505F" w:rsidRDefault="00E4512F" w:rsidP="00A3505F">
            <w:pPr>
              <w:spacing w:line="360" w:lineRule="auto"/>
              <w:jc w:val="both"/>
              <w:rPr>
                <w:rFonts w:eastAsia="宋体"/>
                <w:snapToGrid w:val="0"/>
                <w:lang w:val="it-IT"/>
              </w:rPr>
            </w:pPr>
          </w:p>
        </w:tc>
        <w:tc>
          <w:tcPr>
            <w:tcW w:w="3569" w:type="dxa"/>
            <w:vAlign w:val="center"/>
          </w:tcPr>
          <w:p w14:paraId="6B29226E" w14:textId="77777777" w:rsidR="00E4512F" w:rsidRPr="00A3505F" w:rsidRDefault="001E147F" w:rsidP="00A3505F">
            <w:pPr>
              <w:spacing w:line="360" w:lineRule="auto"/>
              <w:jc w:val="both"/>
              <w:rPr>
                <w:rFonts w:eastAsia="宋体"/>
                <w:snapToGrid w:val="0"/>
                <w:lang w:val="it-IT"/>
              </w:rPr>
            </w:pPr>
            <w:r w:rsidRPr="00A3505F">
              <w:rPr>
                <w:rFonts w:eastAsia="宋体"/>
                <w:snapToGrid w:val="0"/>
                <w:lang w:val="en-US" w:eastAsia="zh-CN"/>
              </w:rPr>
              <w:t>品种和品系</w:t>
            </w:r>
            <w:r w:rsidRPr="00A3505F">
              <w:rPr>
                <w:rFonts w:eastAsia="宋体"/>
                <w:snapToGrid w:val="0"/>
                <w:lang w:val="it-IT"/>
              </w:rPr>
              <w:t xml:space="preserve">Breeds and strains </w:t>
            </w:r>
          </w:p>
        </w:tc>
        <w:tc>
          <w:tcPr>
            <w:tcW w:w="3570" w:type="dxa"/>
            <w:vAlign w:val="center"/>
          </w:tcPr>
          <w:p w14:paraId="241ABB31" w14:textId="77777777" w:rsidR="00E4512F" w:rsidRPr="00A3505F" w:rsidRDefault="00E4512F" w:rsidP="00A3505F">
            <w:pPr>
              <w:spacing w:line="360" w:lineRule="auto"/>
              <w:jc w:val="both"/>
              <w:rPr>
                <w:rFonts w:eastAsia="宋体"/>
                <w:snapToGrid w:val="0"/>
                <w:lang w:val="it-IT"/>
              </w:rPr>
            </w:pPr>
          </w:p>
        </w:tc>
      </w:tr>
      <w:tr w:rsidR="00E4512F" w:rsidRPr="00A3505F" w14:paraId="544448D6" w14:textId="77777777" w:rsidTr="00A3505F">
        <w:trPr>
          <w:trHeight w:val="623"/>
        </w:trPr>
        <w:tc>
          <w:tcPr>
            <w:tcW w:w="3569" w:type="dxa"/>
            <w:vAlign w:val="center"/>
          </w:tcPr>
          <w:p w14:paraId="64AFDDD0" w14:textId="77777777" w:rsidR="00A3505F" w:rsidRDefault="001E147F" w:rsidP="00A3505F">
            <w:pPr>
              <w:spacing w:line="360" w:lineRule="auto"/>
              <w:jc w:val="both"/>
              <w:rPr>
                <w:rFonts w:eastAsia="宋体"/>
                <w:snapToGrid w:val="0"/>
                <w:lang w:val="it-IT" w:eastAsia="zh-CN"/>
              </w:rPr>
            </w:pPr>
            <w:r w:rsidRPr="00A3505F">
              <w:rPr>
                <w:rFonts w:eastAsia="宋体"/>
                <w:snapToGrid w:val="0"/>
                <w:lang w:val="it-IT"/>
              </w:rPr>
              <w:t>物种（</w:t>
            </w:r>
            <w:r w:rsidRPr="00A3505F">
              <w:rPr>
                <w:rFonts w:eastAsia="宋体"/>
                <w:snapToGrid w:val="0"/>
                <w:lang w:val="en-US" w:eastAsia="zh-CN"/>
              </w:rPr>
              <w:t>学</w:t>
            </w:r>
            <w:r w:rsidRPr="00A3505F">
              <w:rPr>
                <w:rFonts w:eastAsia="宋体"/>
                <w:snapToGrid w:val="0"/>
                <w:lang w:val="it-IT"/>
              </w:rPr>
              <w:t>名）</w:t>
            </w:r>
          </w:p>
          <w:p w14:paraId="0757AD16" w14:textId="163AB148" w:rsidR="00E4512F" w:rsidRPr="00A3505F" w:rsidRDefault="001E147F" w:rsidP="00A3505F">
            <w:pPr>
              <w:spacing w:line="360" w:lineRule="auto"/>
              <w:jc w:val="both"/>
              <w:rPr>
                <w:rFonts w:eastAsia="宋体"/>
                <w:snapToGrid w:val="0"/>
                <w:lang w:val="it-IT"/>
              </w:rPr>
            </w:pPr>
            <w:r w:rsidRPr="00A3505F">
              <w:rPr>
                <w:rFonts w:eastAsia="宋体"/>
                <w:snapToGrid w:val="0"/>
                <w:lang w:val="it-IT"/>
              </w:rPr>
              <w:t>SPECIES (Scientific name)</w:t>
            </w:r>
          </w:p>
        </w:tc>
        <w:tc>
          <w:tcPr>
            <w:tcW w:w="3569" w:type="dxa"/>
            <w:vAlign w:val="center"/>
          </w:tcPr>
          <w:p w14:paraId="4997DB51" w14:textId="77777777" w:rsidR="00E4512F" w:rsidRPr="00A3505F" w:rsidRDefault="00E4512F" w:rsidP="00A3505F">
            <w:pPr>
              <w:spacing w:line="360" w:lineRule="auto"/>
              <w:jc w:val="both"/>
              <w:rPr>
                <w:rFonts w:eastAsia="宋体"/>
                <w:snapToGrid w:val="0"/>
                <w:lang w:val="it-IT"/>
              </w:rPr>
            </w:pPr>
          </w:p>
        </w:tc>
        <w:tc>
          <w:tcPr>
            <w:tcW w:w="3569" w:type="dxa"/>
            <w:vAlign w:val="center"/>
          </w:tcPr>
          <w:p w14:paraId="61C58059" w14:textId="77777777" w:rsidR="00E4512F" w:rsidRPr="00A3505F" w:rsidRDefault="001E147F" w:rsidP="00A3505F">
            <w:pPr>
              <w:spacing w:line="360" w:lineRule="auto"/>
              <w:jc w:val="both"/>
              <w:rPr>
                <w:rFonts w:eastAsia="宋体"/>
                <w:snapToGrid w:val="0"/>
                <w:lang w:val="it-IT"/>
              </w:rPr>
            </w:pPr>
            <w:r w:rsidRPr="00A3505F">
              <w:rPr>
                <w:rFonts w:eastAsia="宋体"/>
                <w:snapToGrid w:val="0"/>
                <w:lang w:val="en-US" w:eastAsia="zh-CN"/>
              </w:rPr>
              <w:t>生产目的</w:t>
            </w:r>
            <w:r w:rsidRPr="00A3505F">
              <w:rPr>
                <w:rFonts w:eastAsia="宋体"/>
                <w:snapToGrid w:val="0"/>
                <w:lang w:val="it-IT"/>
              </w:rPr>
              <w:t xml:space="preserve">Production Purpose </w:t>
            </w:r>
          </w:p>
        </w:tc>
        <w:tc>
          <w:tcPr>
            <w:tcW w:w="3570" w:type="dxa"/>
            <w:vAlign w:val="center"/>
          </w:tcPr>
          <w:p w14:paraId="433BD861" w14:textId="77777777" w:rsidR="00B5450F" w:rsidRDefault="00B5450F" w:rsidP="00A3505F">
            <w:pPr>
              <w:jc w:val="both"/>
              <w:rPr>
                <w:rFonts w:eastAsia="宋体"/>
              </w:rPr>
            </w:pPr>
            <w:sdt>
              <w:sdtPr>
                <w:rPr>
                  <w:rFonts w:eastAsia="宋体"/>
                  <w:lang w:val="it-IT" w:eastAsia="zh-CN"/>
                </w:rPr>
                <w:id w:val="671224094"/>
                <w15:appearance w15:val="hidden"/>
                <w14:checkbox>
                  <w14:checked w14:val="0"/>
                  <w14:checkedState w14:val="2612" w14:font="MS Gothic"/>
                  <w14:uncheckedState w14:val="2610" w14:font="MS Gothic"/>
                </w14:checkbox>
              </w:sdtPr>
              <w:sdtContent>
                <w:r>
                  <w:rPr>
                    <w:rFonts w:ascii="MS Gothic" w:eastAsia="MS Gothic" w:hAnsi="MS Gothic" w:hint="eastAsia"/>
                    <w:lang w:val="it-IT" w:eastAsia="zh-CN"/>
                  </w:rPr>
                  <w:t>☐</w:t>
                </w:r>
              </w:sdtContent>
            </w:sdt>
            <w:r w:rsidR="001E147F" w:rsidRPr="00A3505F">
              <w:rPr>
                <w:rFonts w:eastAsia="宋体"/>
                <w:lang w:val="en-US" w:eastAsia="zh-CN"/>
              </w:rPr>
              <w:t>奶用</w:t>
            </w:r>
            <w:r w:rsidR="001E147F" w:rsidRPr="00A3505F">
              <w:rPr>
                <w:rFonts w:eastAsia="宋体"/>
              </w:rPr>
              <w:t xml:space="preserve">milk </w:t>
            </w:r>
            <w:sdt>
              <w:sdtPr>
                <w:rPr>
                  <w:rFonts w:eastAsia="宋体"/>
                  <w:lang w:val="it-IT" w:eastAsia="zh-CN"/>
                </w:rPr>
                <w:id w:val="2101134975"/>
                <w15:appearance w15:val="hidden"/>
                <w14:checkbox>
                  <w14:checked w14:val="0"/>
                  <w14:checkedState w14:val="2612" w14:font="MS Gothic"/>
                  <w14:uncheckedState w14:val="2610" w14:font="MS Gothic"/>
                </w14:checkbox>
              </w:sdtPr>
              <w:sdtContent>
                <w:r>
                  <w:rPr>
                    <w:rFonts w:ascii="MS Gothic" w:eastAsia="MS Gothic" w:hAnsi="MS Gothic" w:hint="eastAsia"/>
                    <w:lang w:val="it-IT" w:eastAsia="zh-CN"/>
                  </w:rPr>
                  <w:t>☐</w:t>
                </w:r>
              </w:sdtContent>
            </w:sdt>
            <w:r w:rsidR="001E147F" w:rsidRPr="00A3505F">
              <w:rPr>
                <w:rFonts w:eastAsia="宋体"/>
                <w:lang w:val="en-US" w:eastAsia="zh-CN"/>
              </w:rPr>
              <w:t>蛋用</w:t>
            </w:r>
            <w:r w:rsidR="001E147F" w:rsidRPr="00A3505F">
              <w:rPr>
                <w:rFonts w:eastAsia="宋体"/>
              </w:rPr>
              <w:t xml:space="preserve">eggs </w:t>
            </w:r>
            <w:sdt>
              <w:sdtPr>
                <w:rPr>
                  <w:rFonts w:eastAsia="宋体"/>
                  <w:lang w:val="it-IT" w:eastAsia="zh-CN"/>
                </w:rPr>
                <w:id w:val="1318223150"/>
                <w15:appearance w15:val="hidden"/>
                <w14:checkbox>
                  <w14:checked w14:val="0"/>
                  <w14:checkedState w14:val="2612" w14:font="MS Gothic"/>
                  <w14:uncheckedState w14:val="2610" w14:font="MS Gothic"/>
                </w14:checkbox>
              </w:sdtPr>
              <w:sdtContent>
                <w:r>
                  <w:rPr>
                    <w:rFonts w:ascii="MS Gothic" w:eastAsia="MS Gothic" w:hAnsi="MS Gothic" w:hint="eastAsia"/>
                    <w:lang w:val="it-IT" w:eastAsia="zh-CN"/>
                  </w:rPr>
                  <w:t>☐</w:t>
                </w:r>
              </w:sdtContent>
            </w:sdt>
            <w:r w:rsidR="001E147F" w:rsidRPr="00A3505F">
              <w:rPr>
                <w:rFonts w:eastAsia="宋体"/>
                <w:lang w:val="en-US" w:eastAsia="zh-CN"/>
              </w:rPr>
              <w:t>肉用</w:t>
            </w:r>
            <w:r w:rsidR="001E147F" w:rsidRPr="00A3505F">
              <w:rPr>
                <w:rFonts w:eastAsia="宋体"/>
              </w:rPr>
              <w:t xml:space="preserve"> meat </w:t>
            </w:r>
          </w:p>
          <w:p w14:paraId="6F7E1DA5" w14:textId="11FF5BB9" w:rsidR="00E4512F" w:rsidRPr="00A3505F" w:rsidRDefault="00B5450F" w:rsidP="00A3505F">
            <w:pPr>
              <w:jc w:val="both"/>
              <w:rPr>
                <w:rFonts w:eastAsia="宋体" w:hint="eastAsia"/>
                <w:lang w:eastAsia="zh-CN"/>
              </w:rPr>
            </w:pPr>
            <w:sdt>
              <w:sdtPr>
                <w:rPr>
                  <w:rFonts w:eastAsia="宋体"/>
                  <w:lang w:val="it-IT" w:eastAsia="zh-CN"/>
                </w:rPr>
                <w:id w:val="-741324108"/>
                <w15:appearance w15:val="hidden"/>
                <w14:checkbox>
                  <w14:checked w14:val="0"/>
                  <w14:checkedState w14:val="2612" w14:font="MS Gothic"/>
                  <w14:uncheckedState w14:val="2610" w14:font="MS Gothic"/>
                </w14:checkbox>
              </w:sdtPr>
              <w:sdtContent>
                <w:r>
                  <w:rPr>
                    <w:rFonts w:ascii="MS Gothic" w:eastAsia="MS Gothic" w:hAnsi="MS Gothic" w:hint="eastAsia"/>
                    <w:lang w:val="it-IT" w:eastAsia="zh-CN"/>
                  </w:rPr>
                  <w:t>☐</w:t>
                </w:r>
              </w:sdtContent>
            </w:sdt>
            <w:r w:rsidR="001E147F" w:rsidRPr="00A3505F">
              <w:rPr>
                <w:rFonts w:eastAsia="宋体"/>
                <w:lang w:val="en-US" w:eastAsia="zh-CN"/>
              </w:rPr>
              <w:t>繁殖</w:t>
            </w:r>
            <w:r w:rsidR="001E147F" w:rsidRPr="00A3505F">
              <w:rPr>
                <w:rFonts w:eastAsia="宋体"/>
              </w:rPr>
              <w:t>breeding</w:t>
            </w:r>
          </w:p>
        </w:tc>
      </w:tr>
      <w:tr w:rsidR="00E4512F" w:rsidRPr="00A3505F" w14:paraId="0F02DE64" w14:textId="77777777" w:rsidTr="00A3505F">
        <w:trPr>
          <w:trHeight w:val="623"/>
        </w:trPr>
        <w:tc>
          <w:tcPr>
            <w:tcW w:w="3569" w:type="dxa"/>
            <w:vAlign w:val="center"/>
          </w:tcPr>
          <w:p w14:paraId="5AAB2A5C" w14:textId="77777777" w:rsidR="00E4512F" w:rsidRPr="00A3505F" w:rsidRDefault="001E147F" w:rsidP="00A3505F">
            <w:pPr>
              <w:spacing w:line="360" w:lineRule="auto"/>
              <w:jc w:val="both"/>
              <w:rPr>
                <w:rFonts w:eastAsia="宋体"/>
                <w:snapToGrid w:val="0"/>
                <w:lang w:val="it-IT"/>
              </w:rPr>
            </w:pPr>
            <w:r w:rsidRPr="00A3505F">
              <w:rPr>
                <w:rFonts w:eastAsia="宋体"/>
                <w:snapToGrid w:val="0"/>
                <w:lang w:val="en-US" w:eastAsia="zh-CN"/>
              </w:rPr>
              <w:t>动物总数</w:t>
            </w:r>
            <w:r w:rsidRPr="00A3505F">
              <w:rPr>
                <w:rFonts w:eastAsia="宋体"/>
                <w:snapToGrid w:val="0"/>
                <w:lang w:val="it-IT"/>
              </w:rPr>
              <w:t>Total number of animals</w:t>
            </w:r>
          </w:p>
        </w:tc>
        <w:tc>
          <w:tcPr>
            <w:tcW w:w="3569" w:type="dxa"/>
            <w:vAlign w:val="center"/>
          </w:tcPr>
          <w:p w14:paraId="7384E57C" w14:textId="77777777" w:rsidR="00E4512F" w:rsidRPr="00A3505F" w:rsidRDefault="00E4512F" w:rsidP="00A3505F">
            <w:pPr>
              <w:spacing w:line="360" w:lineRule="auto"/>
              <w:jc w:val="both"/>
              <w:rPr>
                <w:rFonts w:eastAsia="宋体"/>
                <w:snapToGrid w:val="0"/>
                <w:lang w:val="it-IT"/>
              </w:rPr>
            </w:pPr>
          </w:p>
        </w:tc>
        <w:tc>
          <w:tcPr>
            <w:tcW w:w="3569" w:type="dxa"/>
            <w:vAlign w:val="center"/>
          </w:tcPr>
          <w:p w14:paraId="4C64ACA0" w14:textId="77777777" w:rsidR="00E4512F" w:rsidRPr="00A3505F" w:rsidRDefault="00E4512F" w:rsidP="00A3505F">
            <w:pPr>
              <w:spacing w:line="360" w:lineRule="auto"/>
              <w:jc w:val="both"/>
              <w:rPr>
                <w:rFonts w:eastAsia="宋体"/>
                <w:snapToGrid w:val="0"/>
                <w:lang w:val="it-IT"/>
              </w:rPr>
            </w:pPr>
          </w:p>
        </w:tc>
        <w:tc>
          <w:tcPr>
            <w:tcW w:w="3570" w:type="dxa"/>
            <w:vAlign w:val="center"/>
          </w:tcPr>
          <w:p w14:paraId="4D3F433A" w14:textId="77777777" w:rsidR="00E4512F" w:rsidRPr="00A3505F" w:rsidRDefault="00E4512F" w:rsidP="00A3505F">
            <w:pPr>
              <w:jc w:val="both"/>
              <w:rPr>
                <w:rFonts w:eastAsia="宋体"/>
              </w:rPr>
            </w:pPr>
          </w:p>
        </w:tc>
      </w:tr>
    </w:tbl>
    <w:p w14:paraId="2673778A" w14:textId="77777777" w:rsidR="00B5450F" w:rsidRPr="00A3505F" w:rsidRDefault="00B5450F">
      <w:pPr>
        <w:spacing w:before="120" w:after="120"/>
        <w:rPr>
          <w:rFonts w:eastAsia="宋体" w:hint="eastAsia"/>
          <w:lang w:val="en-US" w:eastAsia="zh-CN"/>
        </w:rPr>
      </w:pPr>
    </w:p>
    <w:p w14:paraId="5CB1B251" w14:textId="77777777" w:rsidR="00E4512F" w:rsidRPr="00A3505F" w:rsidRDefault="001E147F">
      <w:pPr>
        <w:spacing w:before="120" w:after="120"/>
        <w:rPr>
          <w:rFonts w:eastAsia="宋体"/>
          <w:lang w:val="it-IT"/>
        </w:rPr>
      </w:pPr>
      <w:r w:rsidRPr="00A3505F">
        <w:rPr>
          <w:rFonts w:eastAsia="宋体"/>
          <w:lang w:val="en-US" w:eastAsia="zh-CN"/>
        </w:rPr>
        <w:t>附件</w:t>
      </w:r>
      <w:r w:rsidRPr="00A3505F">
        <w:rPr>
          <w:rFonts w:eastAsia="宋体"/>
          <w:lang w:val="it-IT"/>
        </w:rPr>
        <w:t>Attachments:</w:t>
      </w:r>
    </w:p>
    <w:p w14:paraId="2812C0E4" w14:textId="77777777" w:rsidR="00E4512F" w:rsidRPr="00A3505F" w:rsidRDefault="001E147F">
      <w:pPr>
        <w:pStyle w:val="a8"/>
        <w:numPr>
          <w:ilvl w:val="0"/>
          <w:numId w:val="1"/>
        </w:numPr>
        <w:spacing w:before="120" w:after="120"/>
        <w:rPr>
          <w:rFonts w:eastAsia="宋体"/>
          <w:lang w:val="en-US"/>
        </w:rPr>
      </w:pPr>
      <w:r w:rsidRPr="00A3505F">
        <w:rPr>
          <w:rFonts w:eastAsia="宋体"/>
          <w:lang w:val="en-US"/>
        </w:rPr>
        <w:t>…..</w:t>
      </w:r>
    </w:p>
    <w:p w14:paraId="727EC125" w14:textId="77777777" w:rsidR="00E4512F" w:rsidRPr="00A3505F" w:rsidRDefault="001E147F">
      <w:pPr>
        <w:pStyle w:val="a8"/>
        <w:numPr>
          <w:ilvl w:val="0"/>
          <w:numId w:val="1"/>
        </w:numPr>
        <w:spacing w:before="120" w:after="120"/>
        <w:rPr>
          <w:rFonts w:eastAsia="宋体"/>
          <w:lang w:val="en-US"/>
        </w:rPr>
      </w:pPr>
      <w:r w:rsidRPr="00A3505F">
        <w:rPr>
          <w:rFonts w:eastAsia="宋体"/>
          <w:lang w:val="en-US"/>
        </w:rPr>
        <w:t>….</w:t>
      </w:r>
    </w:p>
    <w:p w14:paraId="03C48BE0" w14:textId="77777777" w:rsidR="00E4512F" w:rsidRPr="00A3505F" w:rsidRDefault="001E147F">
      <w:pPr>
        <w:pStyle w:val="a8"/>
        <w:numPr>
          <w:ilvl w:val="0"/>
          <w:numId w:val="1"/>
        </w:numPr>
        <w:spacing w:before="120" w:after="120"/>
        <w:rPr>
          <w:rFonts w:eastAsia="宋体"/>
          <w:lang w:val="en-US"/>
        </w:rPr>
      </w:pPr>
      <w:r w:rsidRPr="00A3505F">
        <w:rPr>
          <w:rFonts w:eastAsia="宋体"/>
          <w:lang w:val="en-US"/>
        </w:rPr>
        <w:t>..</w:t>
      </w:r>
    </w:p>
    <w:p w14:paraId="2636C55A" w14:textId="77777777" w:rsidR="00E4512F" w:rsidRPr="00A3505F" w:rsidRDefault="00E4512F">
      <w:pPr>
        <w:pStyle w:val="a8"/>
        <w:rPr>
          <w:rFonts w:eastAsia="宋体"/>
          <w:lang w:val="en-US"/>
        </w:rPr>
      </w:pPr>
    </w:p>
    <w:p w14:paraId="1E3DD148" w14:textId="77777777" w:rsidR="00E4512F" w:rsidRPr="00A3505F" w:rsidRDefault="00E4512F">
      <w:pPr>
        <w:rPr>
          <w:rFonts w:eastAsia="宋体"/>
          <w:lang w:val="it-IT"/>
        </w:rPr>
      </w:pPr>
    </w:p>
    <w:tbl>
      <w:tblPr>
        <w:tblW w:w="0" w:type="auto"/>
        <w:tblLook w:val="04A0" w:firstRow="1" w:lastRow="0" w:firstColumn="1" w:lastColumn="0" w:noHBand="0" w:noVBand="1"/>
      </w:tblPr>
      <w:tblGrid>
        <w:gridCol w:w="6916"/>
        <w:gridCol w:w="222"/>
        <w:gridCol w:w="7149"/>
      </w:tblGrid>
      <w:tr w:rsidR="00E4512F" w:rsidRPr="00A3505F" w14:paraId="160C97F5" w14:textId="77777777" w:rsidTr="00B5450F">
        <w:tc>
          <w:tcPr>
            <w:tcW w:w="6916" w:type="dxa"/>
          </w:tcPr>
          <w:p w14:paraId="44928ADA" w14:textId="77777777" w:rsidR="00E4512F" w:rsidRPr="00A3505F" w:rsidRDefault="001E147F">
            <w:pPr>
              <w:jc w:val="center"/>
              <w:rPr>
                <w:rFonts w:eastAsia="宋体"/>
                <w:snapToGrid w:val="0"/>
                <w:lang w:val="it-IT"/>
              </w:rPr>
            </w:pPr>
            <w:r w:rsidRPr="00A3505F">
              <w:rPr>
                <w:rFonts w:eastAsia="宋体"/>
                <w:snapToGrid w:val="0"/>
                <w:lang w:val="en-US" w:eastAsia="zh-CN"/>
              </w:rPr>
              <w:t>地点和日期</w:t>
            </w:r>
            <w:r w:rsidRPr="00A3505F">
              <w:rPr>
                <w:rFonts w:eastAsia="宋体"/>
                <w:snapToGrid w:val="0"/>
                <w:lang w:val="it-IT"/>
              </w:rPr>
              <w:t>PLACE and DATE</w:t>
            </w:r>
          </w:p>
        </w:tc>
        <w:tc>
          <w:tcPr>
            <w:tcW w:w="222" w:type="dxa"/>
          </w:tcPr>
          <w:p w14:paraId="44E5A2EA" w14:textId="77777777" w:rsidR="00E4512F" w:rsidRPr="00A3505F" w:rsidRDefault="00E4512F">
            <w:pPr>
              <w:jc w:val="center"/>
              <w:rPr>
                <w:rFonts w:eastAsia="宋体"/>
                <w:snapToGrid w:val="0"/>
                <w:lang w:val="it-IT"/>
              </w:rPr>
            </w:pPr>
          </w:p>
        </w:tc>
        <w:tc>
          <w:tcPr>
            <w:tcW w:w="7149" w:type="dxa"/>
          </w:tcPr>
          <w:p w14:paraId="38A7BD0E" w14:textId="77777777" w:rsidR="00E4512F" w:rsidRPr="00A3505F" w:rsidRDefault="001E147F">
            <w:pPr>
              <w:jc w:val="center"/>
              <w:rPr>
                <w:rFonts w:eastAsia="宋体"/>
                <w:snapToGrid w:val="0"/>
                <w:lang w:val="it-IT"/>
              </w:rPr>
            </w:pPr>
            <w:r w:rsidRPr="00A3505F">
              <w:rPr>
                <w:rFonts w:eastAsia="宋体"/>
                <w:snapToGrid w:val="0"/>
                <w:lang w:val="en-US" w:eastAsia="zh-CN"/>
              </w:rPr>
              <w:t>盖章和签名</w:t>
            </w:r>
            <w:r w:rsidRPr="00A3505F">
              <w:rPr>
                <w:rFonts w:eastAsia="宋体"/>
                <w:snapToGrid w:val="0"/>
                <w:lang w:val="it-IT"/>
              </w:rPr>
              <w:t>STAMP and SIGNATURE</w:t>
            </w:r>
          </w:p>
        </w:tc>
      </w:tr>
      <w:tr w:rsidR="00E4512F" w:rsidRPr="00A3505F" w14:paraId="34748160" w14:textId="77777777" w:rsidTr="00B5450F">
        <w:tc>
          <w:tcPr>
            <w:tcW w:w="6916" w:type="dxa"/>
          </w:tcPr>
          <w:p w14:paraId="7C2E4B9F" w14:textId="77777777" w:rsidR="00E4512F" w:rsidRPr="00A3505F" w:rsidRDefault="00E4512F">
            <w:pPr>
              <w:rPr>
                <w:rFonts w:eastAsia="宋体"/>
                <w:snapToGrid w:val="0"/>
                <w:lang w:val="it-IT"/>
              </w:rPr>
            </w:pPr>
          </w:p>
          <w:p w14:paraId="171806C1" w14:textId="18547E90" w:rsidR="00E4512F" w:rsidRPr="00A3505F" w:rsidRDefault="00B5450F">
            <w:pPr>
              <w:rPr>
                <w:rFonts w:eastAsia="宋体" w:hint="eastAsia"/>
                <w:snapToGrid w:val="0"/>
                <w:lang w:val="it-IT" w:eastAsia="zh-CN"/>
              </w:rPr>
            </w:pPr>
            <w:r>
              <w:rPr>
                <w:rFonts w:eastAsia="宋体" w:hint="eastAsia"/>
                <w:snapToGrid w:val="0"/>
                <w:lang w:val="it-IT" w:eastAsia="zh-CN"/>
              </w:rPr>
              <w:t xml:space="preserve">                                          </w:t>
            </w:r>
          </w:p>
        </w:tc>
        <w:tc>
          <w:tcPr>
            <w:tcW w:w="222" w:type="dxa"/>
          </w:tcPr>
          <w:p w14:paraId="0FC7D47C" w14:textId="77777777" w:rsidR="00E4512F" w:rsidRPr="00A3505F" w:rsidRDefault="00E4512F">
            <w:pPr>
              <w:rPr>
                <w:rFonts w:eastAsia="宋体"/>
                <w:snapToGrid w:val="0"/>
                <w:lang w:val="it-IT"/>
              </w:rPr>
            </w:pPr>
          </w:p>
        </w:tc>
        <w:tc>
          <w:tcPr>
            <w:tcW w:w="7149" w:type="dxa"/>
          </w:tcPr>
          <w:p w14:paraId="002F5FA2" w14:textId="77777777" w:rsidR="00E4512F" w:rsidRPr="00A3505F" w:rsidRDefault="00E4512F">
            <w:pPr>
              <w:rPr>
                <w:rFonts w:eastAsia="宋体"/>
                <w:snapToGrid w:val="0"/>
                <w:lang w:val="it-IT"/>
              </w:rPr>
            </w:pPr>
          </w:p>
        </w:tc>
      </w:tr>
      <w:tr w:rsidR="00E4512F" w:rsidRPr="00A3505F" w14:paraId="211B2528" w14:textId="77777777" w:rsidTr="00B5450F">
        <w:tc>
          <w:tcPr>
            <w:tcW w:w="6916" w:type="dxa"/>
          </w:tcPr>
          <w:p w14:paraId="74940A34" w14:textId="29615DBA" w:rsidR="00E4512F" w:rsidRPr="00A3505F" w:rsidRDefault="00B5450F">
            <w:pPr>
              <w:rPr>
                <w:rFonts w:eastAsia="宋体"/>
                <w:snapToGrid w:val="0"/>
                <w:lang w:val="it-IT"/>
              </w:rPr>
            </w:pPr>
            <w:r>
              <w:rPr>
                <w:rFonts w:eastAsia="宋体"/>
                <w:noProof/>
                <w:lang w:val="it-IT"/>
              </w:rPr>
              <w:lastRenderedPageBreak/>
              <mc:AlternateContent>
                <mc:Choice Requires="wps">
                  <w:drawing>
                    <wp:anchor distT="0" distB="0" distL="114300" distR="114300" simplePos="0" relativeHeight="251659264" behindDoc="0" locked="0" layoutInCell="1" allowOverlap="1" wp14:anchorId="175578E5" wp14:editId="499577E6">
                      <wp:simplePos x="0" y="0"/>
                      <wp:positionH relativeFrom="column">
                        <wp:posOffset>962939</wp:posOffset>
                      </wp:positionH>
                      <wp:positionV relativeFrom="paragraph">
                        <wp:posOffset>99703</wp:posOffset>
                      </wp:positionV>
                      <wp:extent cx="2315689" cy="0"/>
                      <wp:effectExtent l="0" t="0" r="0" b="0"/>
                      <wp:wrapNone/>
                      <wp:docPr id="111295404" name="直接连接符 1"/>
                      <wp:cNvGraphicFramePr/>
                      <a:graphic xmlns:a="http://schemas.openxmlformats.org/drawingml/2006/main">
                        <a:graphicData uri="http://schemas.microsoft.com/office/word/2010/wordprocessingShape">
                          <wps:wsp>
                            <wps:cNvCnPr/>
                            <wps:spPr>
                              <a:xfrm>
                                <a:off x="0" y="0"/>
                                <a:ext cx="231568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256AB3D" id="直接连接符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5.8pt,7.85pt" to="258.15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" strokecolor="black [3213]" strokeweight=".5pt">
                      <v:stroke joinstyle="miter"/>
                    </v:line>
                  </w:pict>
                </mc:Fallback>
              </mc:AlternateContent>
            </w:r>
          </w:p>
        </w:tc>
        <w:tc>
          <w:tcPr>
            <w:tcW w:w="222" w:type="dxa"/>
          </w:tcPr>
          <w:p w14:paraId="6E585C4E" w14:textId="77777777" w:rsidR="00E4512F" w:rsidRPr="00A3505F" w:rsidRDefault="00E4512F">
            <w:pPr>
              <w:rPr>
                <w:rFonts w:eastAsia="宋体"/>
                <w:snapToGrid w:val="0"/>
                <w:lang w:val="it-IT"/>
              </w:rPr>
            </w:pPr>
          </w:p>
        </w:tc>
        <w:tc>
          <w:tcPr>
            <w:tcW w:w="7149" w:type="dxa"/>
          </w:tcPr>
          <w:p w14:paraId="4EDA206F" w14:textId="4081D040" w:rsidR="00E4512F" w:rsidRPr="00A3505F" w:rsidRDefault="00B5450F">
            <w:pPr>
              <w:rPr>
                <w:rFonts w:eastAsia="宋体"/>
                <w:snapToGrid w:val="0"/>
                <w:lang w:val="it-IT"/>
              </w:rPr>
            </w:pPr>
            <w:r>
              <w:rPr>
                <w:rFonts w:eastAsia="宋体"/>
                <w:noProof/>
                <w:lang w:val="it-IT"/>
              </w:rPr>
              <mc:AlternateContent>
                <mc:Choice Requires="wps">
                  <w:drawing>
                    <wp:anchor distT="0" distB="0" distL="114300" distR="114300" simplePos="0" relativeHeight="251660288" behindDoc="0" locked="0" layoutInCell="1" allowOverlap="1" wp14:anchorId="4F1EFAF2" wp14:editId="3403D6DC">
                      <wp:simplePos x="0" y="0"/>
                      <wp:positionH relativeFrom="column">
                        <wp:posOffset>1061686</wp:posOffset>
                      </wp:positionH>
                      <wp:positionV relativeFrom="paragraph">
                        <wp:posOffset>99703</wp:posOffset>
                      </wp:positionV>
                      <wp:extent cx="2523507" cy="0"/>
                      <wp:effectExtent l="0" t="0" r="0" b="0"/>
                      <wp:wrapNone/>
                      <wp:docPr id="1956635279" name="直接连接符 2"/>
                      <wp:cNvGraphicFramePr/>
                      <a:graphic xmlns:a="http://schemas.openxmlformats.org/drawingml/2006/main">
                        <a:graphicData uri="http://schemas.microsoft.com/office/word/2010/wordprocessingShape">
                          <wps:wsp>
                            <wps:cNvCnPr/>
                            <wps:spPr>
                              <a:xfrm>
                                <a:off x="0" y="0"/>
                                <a:ext cx="252350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80B6824" id="直接连接符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83.6pt,7.85pt" to="282.3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" strokecolor="black [3213]" strokeweight=".5pt">
                      <v:stroke joinstyle="miter"/>
                    </v:line>
                  </w:pict>
                </mc:Fallback>
              </mc:AlternateContent>
            </w:r>
          </w:p>
        </w:tc>
      </w:tr>
    </w:tbl>
    <w:p w14:paraId="1EECD0F8" w14:textId="77777777" w:rsidR="00B5450F" w:rsidRDefault="00B5450F">
      <w:r>
        <w:br w:type="page"/>
      </w:r>
    </w:p>
    <w:p w14:paraId="2D312E32" w14:textId="77777777" w:rsidR="00E4512F" w:rsidRPr="00A3505F" w:rsidRDefault="00E4512F" w:rsidP="00B5450F">
      <w:pPr>
        <w:spacing w:line="360" w:lineRule="auto"/>
        <w:rPr>
          <w:rFonts w:eastAsia="宋体" w:hint="eastAsia"/>
          <w:b/>
          <w:snapToGrid w:val="0"/>
          <w:lang w:val="it-IT" w:eastAsia="zh-CN"/>
        </w:rPr>
      </w:pPr>
    </w:p>
    <w:p w14:paraId="52C60BAE" w14:textId="77777777" w:rsidR="00E4512F" w:rsidRPr="00A3505F" w:rsidRDefault="001E147F">
      <w:pPr>
        <w:spacing w:line="360" w:lineRule="auto"/>
        <w:jc w:val="center"/>
        <w:rPr>
          <w:rFonts w:eastAsia="宋体"/>
          <w:b/>
          <w:snapToGrid w:val="0"/>
          <w:lang w:val="it-IT"/>
        </w:rPr>
      </w:pPr>
      <w:r w:rsidRPr="00A3505F">
        <w:rPr>
          <w:rFonts w:eastAsia="宋体"/>
          <w:b/>
          <w:snapToGrid w:val="0"/>
          <w:lang w:val="en-US" w:eastAsia="zh-CN"/>
        </w:rPr>
        <w:t>来自于第三国畜禽养殖的豁免申请</w:t>
      </w:r>
      <w:r w:rsidRPr="00A3505F">
        <w:rPr>
          <w:rFonts w:eastAsia="宋体"/>
          <w:b/>
          <w:snapToGrid w:val="0"/>
          <w:lang w:val="it-IT" w:eastAsia="zh-CN"/>
        </w:rPr>
        <w:t>-</w:t>
      </w:r>
      <w:r w:rsidRPr="00A3505F">
        <w:rPr>
          <w:rFonts w:eastAsia="宋体"/>
          <w:b/>
          <w:snapToGrid w:val="0"/>
          <w:lang w:val="en-US" w:eastAsia="zh-CN"/>
        </w:rPr>
        <w:t>第二部分</w:t>
      </w:r>
      <w:r w:rsidRPr="00A3505F">
        <w:rPr>
          <w:rFonts w:eastAsia="宋体"/>
          <w:b/>
          <w:snapToGrid w:val="0"/>
          <w:lang w:val="it-IT"/>
        </w:rPr>
        <w:t>DEROGATION REQUEST THIRD COUNTRIES – LIVESTOCK PRODUCTION – part 2</w:t>
      </w:r>
    </w:p>
    <w:tbl>
      <w:tblPr>
        <w:tblStyle w:val="a7"/>
        <w:tblW w:w="14387" w:type="dxa"/>
        <w:tblInd w:w="-75" w:type="dxa"/>
        <w:tblLook w:val="04A0" w:firstRow="1" w:lastRow="0" w:firstColumn="1" w:lastColumn="0" w:noHBand="0" w:noVBand="1"/>
      </w:tblPr>
      <w:tblGrid>
        <w:gridCol w:w="4215"/>
        <w:gridCol w:w="10172"/>
      </w:tblGrid>
      <w:tr w:rsidR="00E4512F" w:rsidRPr="00A3505F" w14:paraId="28E4760D" w14:textId="77777777" w:rsidTr="00B5450F">
        <w:trPr>
          <w:trHeight w:val="506"/>
        </w:trPr>
        <w:tc>
          <w:tcPr>
            <w:tcW w:w="14387" w:type="dxa"/>
            <w:gridSpan w:val="2"/>
            <w:vAlign w:val="center"/>
          </w:tcPr>
          <w:p w14:paraId="12BAF20C" w14:textId="77777777" w:rsidR="00E4512F" w:rsidRPr="00A3505F" w:rsidRDefault="001E147F" w:rsidP="00B5450F">
            <w:pPr>
              <w:jc w:val="both"/>
              <w:rPr>
                <w:rFonts w:eastAsia="宋体"/>
              </w:rPr>
            </w:pPr>
            <w:r w:rsidRPr="00A3505F">
              <w:rPr>
                <w:rFonts w:eastAsia="宋体"/>
                <w:lang w:val="en-US" w:eastAsia="zh-CN"/>
              </w:rPr>
              <w:t>认证委托人负责人</w:t>
            </w:r>
            <w:r w:rsidRPr="00A3505F">
              <w:rPr>
                <w:rFonts w:eastAsia="宋体"/>
              </w:rPr>
              <w:t xml:space="preserve">HEAD OF THE COMPANY: </w:t>
            </w:r>
          </w:p>
        </w:tc>
      </w:tr>
      <w:tr w:rsidR="00E4512F" w:rsidRPr="00A3505F" w14:paraId="6ECE1013" w14:textId="77777777" w:rsidTr="00B5450F">
        <w:trPr>
          <w:trHeight w:val="411"/>
        </w:trPr>
        <w:tc>
          <w:tcPr>
            <w:tcW w:w="14387" w:type="dxa"/>
            <w:gridSpan w:val="2"/>
            <w:vAlign w:val="center"/>
          </w:tcPr>
          <w:p w14:paraId="5F919355" w14:textId="5113CBA7" w:rsidR="00E4512F" w:rsidRPr="00A3505F" w:rsidRDefault="001E147F" w:rsidP="00B5450F">
            <w:pPr>
              <w:jc w:val="both"/>
              <w:rPr>
                <w:rFonts w:eastAsia="宋体"/>
              </w:rPr>
            </w:pPr>
            <w:r w:rsidRPr="00A3505F">
              <w:rPr>
                <w:rFonts w:eastAsia="宋体"/>
                <w:lang w:val="en-US" w:eastAsia="zh-CN"/>
              </w:rPr>
              <w:t>认证委托人名称</w:t>
            </w:r>
            <w:r w:rsidRPr="00A3505F">
              <w:rPr>
                <w:rFonts w:eastAsia="宋体"/>
              </w:rPr>
              <w:t xml:space="preserve">COMPANY </w:t>
            </w:r>
            <w:r w:rsidRPr="00A3505F">
              <w:rPr>
                <w:rFonts w:eastAsia="宋体"/>
              </w:rPr>
              <w:t>NAM</w:t>
            </w:r>
            <w:r w:rsidRPr="00A3505F">
              <w:rPr>
                <w:rFonts w:eastAsia="宋体"/>
              </w:rPr>
              <w:t>E</w:t>
            </w:r>
            <w:r w:rsidRPr="00A3505F">
              <w:rPr>
                <w:rFonts w:eastAsia="宋体"/>
              </w:rPr>
              <w:t>:</w:t>
            </w:r>
          </w:p>
        </w:tc>
      </w:tr>
      <w:tr w:rsidR="00E4512F" w:rsidRPr="00A3505F" w14:paraId="551E91D1" w14:textId="77777777" w:rsidTr="00B5450F">
        <w:trPr>
          <w:trHeight w:val="416"/>
        </w:trPr>
        <w:tc>
          <w:tcPr>
            <w:tcW w:w="4215" w:type="dxa"/>
            <w:vAlign w:val="center"/>
          </w:tcPr>
          <w:p w14:paraId="724B8DD4" w14:textId="7F78A858" w:rsidR="00E4512F" w:rsidRPr="00A3505F" w:rsidRDefault="001E147F" w:rsidP="00B5450F">
            <w:pPr>
              <w:jc w:val="both"/>
              <w:rPr>
                <w:rFonts w:eastAsia="宋体"/>
              </w:rPr>
            </w:pPr>
            <w:r w:rsidRPr="00A3505F">
              <w:rPr>
                <w:rFonts w:eastAsia="宋体"/>
                <w:lang w:val="en-US" w:eastAsia="zh-CN"/>
              </w:rPr>
              <w:t>BAC</w:t>
            </w:r>
            <w:r w:rsidRPr="00A3505F">
              <w:rPr>
                <w:rFonts w:eastAsia="宋体"/>
                <w:lang w:val="en-US" w:eastAsia="zh-CN"/>
              </w:rPr>
              <w:t>代码</w:t>
            </w:r>
            <w:r w:rsidRPr="00A3505F">
              <w:rPr>
                <w:rFonts w:eastAsia="宋体"/>
              </w:rPr>
              <w:t>BAC CODE</w:t>
            </w:r>
            <w:r w:rsidRPr="00A3505F">
              <w:rPr>
                <w:rFonts w:eastAsia="宋体"/>
              </w:rPr>
              <w:t>:</w:t>
            </w:r>
          </w:p>
        </w:tc>
        <w:tc>
          <w:tcPr>
            <w:tcW w:w="10172" w:type="dxa"/>
            <w:vAlign w:val="center"/>
          </w:tcPr>
          <w:p w14:paraId="578CF1A1" w14:textId="52DF40A3" w:rsidR="00E4512F" w:rsidRPr="00A3505F" w:rsidRDefault="001E147F" w:rsidP="00B5450F">
            <w:pPr>
              <w:jc w:val="both"/>
              <w:rPr>
                <w:rFonts w:eastAsia="宋体"/>
              </w:rPr>
            </w:pPr>
            <w:r w:rsidRPr="00A3505F">
              <w:rPr>
                <w:rFonts w:eastAsia="宋体"/>
                <w:lang w:val="en-US" w:eastAsia="zh-CN"/>
              </w:rPr>
              <w:t>地址</w:t>
            </w:r>
            <w:r w:rsidRPr="00A3505F">
              <w:rPr>
                <w:rFonts w:eastAsia="宋体"/>
              </w:rPr>
              <w:t>ADDRESS</w:t>
            </w:r>
            <w:r w:rsidRPr="00A3505F">
              <w:rPr>
                <w:rFonts w:eastAsia="宋体"/>
              </w:rPr>
              <w:t xml:space="preserve">: </w:t>
            </w:r>
          </w:p>
        </w:tc>
      </w:tr>
    </w:tbl>
    <w:p w14:paraId="2578E111" w14:textId="77777777" w:rsidR="00B5450F" w:rsidRDefault="00B5450F">
      <w:pPr>
        <w:rPr>
          <w:rFonts w:eastAsia="宋体"/>
          <w:lang w:val="en-US" w:eastAsia="zh-CN"/>
        </w:rPr>
      </w:pPr>
    </w:p>
    <w:p w14:paraId="10CCE116" w14:textId="59BF930B" w:rsidR="00E4512F" w:rsidRPr="00A3505F" w:rsidRDefault="001E147F">
      <w:pPr>
        <w:rPr>
          <w:rFonts w:eastAsia="宋体"/>
        </w:rPr>
      </w:pPr>
      <w:r w:rsidRPr="00A3505F">
        <w:rPr>
          <w:rFonts w:eastAsia="宋体"/>
          <w:lang w:val="en-US" w:eastAsia="zh-CN"/>
        </w:rPr>
        <w:t>申请如下的豁免</w:t>
      </w:r>
      <w:r w:rsidRPr="00A3505F">
        <w:rPr>
          <w:rFonts w:eastAsia="宋体"/>
        </w:rPr>
        <w:t xml:space="preserve">REQUESTS THE FOLLOWING DEROGATION: </w:t>
      </w:r>
    </w:p>
    <w:p w14:paraId="1EE3BA86" w14:textId="77777777" w:rsidR="00E4512F" w:rsidRPr="00A3505F" w:rsidRDefault="00E4512F">
      <w:pPr>
        <w:rPr>
          <w:rFonts w:eastAsia="宋体"/>
        </w:rPr>
      </w:pPr>
    </w:p>
    <w:p w14:paraId="21775CA1" w14:textId="77777777" w:rsidR="00E4512F" w:rsidRPr="00A3505F" w:rsidRDefault="00E4512F">
      <w:pPr>
        <w:rPr>
          <w:rFonts w:eastAsia="宋体"/>
        </w:rPr>
      </w:pPr>
    </w:p>
    <w:tbl>
      <w:tblPr>
        <w:tblStyle w:val="a7"/>
        <w:tblW w:w="14500" w:type="dxa"/>
        <w:tblLook w:val="04A0" w:firstRow="1" w:lastRow="0" w:firstColumn="1" w:lastColumn="0" w:noHBand="0" w:noVBand="1"/>
      </w:tblPr>
      <w:tblGrid>
        <w:gridCol w:w="876"/>
        <w:gridCol w:w="1250"/>
        <w:gridCol w:w="3889"/>
        <w:gridCol w:w="4220"/>
        <w:gridCol w:w="4265"/>
      </w:tblGrid>
      <w:tr w:rsidR="00E4512F" w:rsidRPr="00A3505F" w14:paraId="6BCC8458" w14:textId="77777777">
        <w:trPr>
          <w:trHeight w:val="297"/>
        </w:trPr>
        <w:tc>
          <w:tcPr>
            <w:tcW w:w="2029" w:type="dxa"/>
            <w:gridSpan w:val="2"/>
          </w:tcPr>
          <w:p w14:paraId="7B295DEF" w14:textId="77777777" w:rsidR="00E4512F" w:rsidRPr="00A3505F" w:rsidRDefault="001E147F">
            <w:pPr>
              <w:spacing w:line="360" w:lineRule="auto"/>
              <w:jc w:val="center"/>
              <w:rPr>
                <w:rFonts w:eastAsia="宋体"/>
                <w:b/>
                <w:bCs/>
                <w:snapToGrid w:val="0"/>
                <w:lang w:val="it-IT"/>
              </w:rPr>
            </w:pPr>
            <w:r w:rsidRPr="00A3505F">
              <w:rPr>
                <w:rFonts w:eastAsia="宋体"/>
                <w:b/>
                <w:bCs/>
                <w:snapToGrid w:val="0"/>
                <w:lang w:val="it-IT"/>
              </w:rPr>
              <w:t>(EU) 2021/1698</w:t>
            </w:r>
          </w:p>
        </w:tc>
        <w:tc>
          <w:tcPr>
            <w:tcW w:w="8172" w:type="dxa"/>
            <w:gridSpan w:val="2"/>
          </w:tcPr>
          <w:p w14:paraId="7D0584AB" w14:textId="77777777" w:rsidR="00E4512F" w:rsidRPr="00A3505F" w:rsidRDefault="001E147F">
            <w:pPr>
              <w:spacing w:line="360" w:lineRule="auto"/>
              <w:jc w:val="center"/>
              <w:rPr>
                <w:rFonts w:eastAsia="宋体"/>
                <w:b/>
                <w:bCs/>
                <w:snapToGrid w:val="0"/>
                <w:lang w:val="it-IT"/>
              </w:rPr>
            </w:pPr>
            <w:r w:rsidRPr="00A3505F">
              <w:rPr>
                <w:rFonts w:eastAsia="宋体"/>
                <w:b/>
                <w:bCs/>
                <w:snapToGrid w:val="0"/>
                <w:lang w:val="it-IT"/>
              </w:rPr>
              <w:t xml:space="preserve">DESCRIPTION </w:t>
            </w:r>
          </w:p>
        </w:tc>
        <w:tc>
          <w:tcPr>
            <w:tcW w:w="4299" w:type="dxa"/>
          </w:tcPr>
          <w:p w14:paraId="57BF9539" w14:textId="77777777" w:rsidR="00E4512F" w:rsidRPr="00A3505F" w:rsidRDefault="001E147F">
            <w:pPr>
              <w:spacing w:line="360" w:lineRule="auto"/>
              <w:jc w:val="center"/>
              <w:rPr>
                <w:rFonts w:eastAsia="宋体"/>
                <w:b/>
                <w:bCs/>
                <w:snapToGrid w:val="0"/>
                <w:lang w:val="it-IT"/>
              </w:rPr>
            </w:pPr>
            <w:r w:rsidRPr="00A3505F">
              <w:rPr>
                <w:rFonts w:eastAsia="宋体"/>
                <w:b/>
                <w:bCs/>
                <w:snapToGrid w:val="0"/>
                <w:lang w:val="it-IT"/>
              </w:rPr>
              <w:t>REF. Reg (EU) 2018/848</w:t>
            </w:r>
          </w:p>
        </w:tc>
      </w:tr>
      <w:tr w:rsidR="00E4512F" w:rsidRPr="00A3505F" w14:paraId="6F4EFBE2" w14:textId="77777777" w:rsidTr="00B5450F">
        <w:trPr>
          <w:trHeight w:val="2285"/>
        </w:trPr>
        <w:tc>
          <w:tcPr>
            <w:tcW w:w="879" w:type="dxa"/>
            <w:vAlign w:val="center"/>
          </w:tcPr>
          <w:p w14:paraId="76080805" w14:textId="77777777" w:rsidR="00E4512F" w:rsidRPr="00A3505F" w:rsidRDefault="001E147F" w:rsidP="00B5450F">
            <w:pPr>
              <w:spacing w:line="360" w:lineRule="auto"/>
              <w:jc w:val="center"/>
              <w:rPr>
                <w:rFonts w:eastAsia="宋体"/>
                <w:lang w:val="en-US" w:eastAsia="zh-CN"/>
              </w:rPr>
            </w:pPr>
            <w:r w:rsidRPr="00A3505F">
              <w:rPr>
                <w:rFonts w:eastAsia="宋体"/>
                <w:lang w:val="en-US" w:eastAsia="zh-CN"/>
              </w:rPr>
              <w:t>第</w:t>
            </w:r>
            <w:r w:rsidRPr="00A3505F">
              <w:rPr>
                <w:rFonts w:eastAsia="宋体"/>
                <w:lang w:val="en-US" w:eastAsia="zh-CN"/>
              </w:rPr>
              <w:t>26</w:t>
            </w:r>
            <w:r w:rsidRPr="00A3505F">
              <w:rPr>
                <w:rFonts w:eastAsia="宋体"/>
                <w:lang w:val="en-US" w:eastAsia="zh-CN"/>
              </w:rPr>
              <w:t>条</w:t>
            </w:r>
          </w:p>
          <w:p w14:paraId="2D289942" w14:textId="524ECE2B" w:rsidR="00E4512F" w:rsidRPr="00A3505F" w:rsidRDefault="001E147F" w:rsidP="00B5450F">
            <w:pPr>
              <w:spacing w:line="360" w:lineRule="auto"/>
              <w:jc w:val="center"/>
              <w:rPr>
                <w:rFonts w:eastAsia="宋体"/>
                <w:b/>
                <w:bCs/>
                <w:snapToGrid w:val="0"/>
                <w:lang w:val="it-IT"/>
              </w:rPr>
            </w:pPr>
            <w:r w:rsidRPr="00A3505F">
              <w:rPr>
                <w:rFonts w:eastAsia="宋体"/>
                <w:b/>
                <w:bCs/>
                <w:snapToGrid w:val="0"/>
                <w:lang w:val="it-IT"/>
              </w:rPr>
              <w:t>Art. 26</w:t>
            </w:r>
          </w:p>
        </w:tc>
        <w:tc>
          <w:tcPr>
            <w:tcW w:w="1150" w:type="dxa"/>
            <w:vAlign w:val="center"/>
          </w:tcPr>
          <w:p w14:paraId="062E878A" w14:textId="77777777" w:rsidR="00E4512F" w:rsidRPr="00A3505F" w:rsidRDefault="001E147F" w:rsidP="00B5450F">
            <w:pPr>
              <w:spacing w:line="360" w:lineRule="auto"/>
              <w:jc w:val="center"/>
              <w:rPr>
                <w:rFonts w:eastAsia="宋体"/>
                <w:b/>
                <w:bCs/>
                <w:snapToGrid w:val="0"/>
                <w:lang w:val="en-US"/>
              </w:rPr>
            </w:pPr>
            <w:r w:rsidRPr="00A3505F">
              <w:rPr>
                <w:rFonts w:eastAsia="宋体"/>
                <w:snapToGrid w:val="0"/>
                <w:lang w:val="en-US" w:eastAsia="zh-CN"/>
              </w:rPr>
              <w:t>对过去历史的追溯承认</w:t>
            </w:r>
            <w:r w:rsidRPr="00A3505F">
              <w:rPr>
                <w:rFonts w:eastAsia="宋体"/>
                <w:b/>
                <w:bCs/>
                <w:snapToGrid w:val="0"/>
              </w:rPr>
              <w:t>Derogations as regards the use of non-organic animals and aquaculture juveniles</w:t>
            </w:r>
          </w:p>
        </w:tc>
        <w:tc>
          <w:tcPr>
            <w:tcW w:w="3920" w:type="dxa"/>
          </w:tcPr>
          <w:p w14:paraId="4212627E" w14:textId="77777777" w:rsidR="00E4512F" w:rsidRPr="00A3505F" w:rsidRDefault="001E147F">
            <w:pPr>
              <w:jc w:val="both"/>
              <w:rPr>
                <w:rFonts w:eastAsia="宋体"/>
              </w:rPr>
            </w:pPr>
            <w:r w:rsidRPr="00A3505F">
              <w:rPr>
                <w:rFonts w:eastAsia="宋体"/>
              </w:rPr>
              <w:t xml:space="preserve">1. </w:t>
            </w:r>
            <w:r w:rsidRPr="00A3505F">
              <w:rPr>
                <w:rFonts w:eastAsia="宋体"/>
              </w:rPr>
              <w:t>根据欧盟</w:t>
            </w:r>
            <w:r w:rsidRPr="00A3505F">
              <w:rPr>
                <w:rFonts w:eastAsia="宋体"/>
              </w:rPr>
              <w:t xml:space="preserve"> 2018/848</w:t>
            </w:r>
            <w:r w:rsidRPr="00A3505F">
              <w:rPr>
                <w:rFonts w:eastAsia="宋体"/>
              </w:rPr>
              <w:t>附件</w:t>
            </w:r>
            <w:r w:rsidRPr="00A3505F">
              <w:rPr>
                <w:rFonts w:eastAsia="宋体"/>
              </w:rPr>
              <w:t xml:space="preserve"> II </w:t>
            </w:r>
            <w:r w:rsidRPr="00A3505F">
              <w:rPr>
                <w:rFonts w:eastAsia="宋体"/>
              </w:rPr>
              <w:t>第二部分第</w:t>
            </w:r>
            <w:r w:rsidRPr="00A3505F">
              <w:rPr>
                <w:rFonts w:eastAsia="宋体"/>
              </w:rPr>
              <w:t xml:space="preserve"> 1.3.4.3 </w:t>
            </w:r>
            <w:r w:rsidRPr="00A3505F">
              <w:rPr>
                <w:rFonts w:eastAsia="宋体"/>
              </w:rPr>
              <w:t>和</w:t>
            </w:r>
            <w:r w:rsidRPr="00A3505F">
              <w:rPr>
                <w:rFonts w:eastAsia="宋体"/>
              </w:rPr>
              <w:t xml:space="preserve"> 1.3.4.4 </w:t>
            </w:r>
            <w:r w:rsidRPr="00A3505F">
              <w:rPr>
                <w:rFonts w:eastAsia="宋体"/>
              </w:rPr>
              <w:t>点对非有机</w:t>
            </w:r>
            <w:r w:rsidRPr="00A3505F">
              <w:rPr>
                <w:rFonts w:eastAsia="宋体"/>
                <w:lang w:val="en-US" w:eastAsia="zh-CN"/>
              </w:rPr>
              <w:t>畜禽</w:t>
            </w:r>
            <w:r w:rsidRPr="00A3505F">
              <w:rPr>
                <w:rFonts w:eastAsia="宋体"/>
              </w:rPr>
              <w:t>物种（牛、马、绵羊、山羊、猪和</w:t>
            </w:r>
            <w:r w:rsidRPr="00A3505F">
              <w:rPr>
                <w:rFonts w:eastAsia="宋体"/>
                <w:lang w:val="en-US" w:eastAsia="zh-CN"/>
              </w:rPr>
              <w:t>鹿</w:t>
            </w:r>
            <w:r w:rsidRPr="00A3505F">
              <w:rPr>
                <w:rFonts w:eastAsia="宋体"/>
              </w:rPr>
              <w:t>、兔和家禽）的使用给予</w:t>
            </w:r>
            <w:r w:rsidRPr="00A3505F">
              <w:rPr>
                <w:rFonts w:eastAsia="宋体"/>
                <w:lang w:val="en-US" w:eastAsia="zh-CN"/>
              </w:rPr>
              <w:t>豁免</w:t>
            </w:r>
            <w:r w:rsidRPr="00A3505F">
              <w:rPr>
                <w:rFonts w:eastAsia="宋体"/>
              </w:rPr>
              <w:t>之前，</w:t>
            </w:r>
            <w:r w:rsidRPr="00A3505F">
              <w:rPr>
                <w:rFonts w:eastAsia="宋体"/>
                <w:lang w:val="en-US" w:eastAsia="zh-CN"/>
              </w:rPr>
              <w:t>主管</w:t>
            </w:r>
            <w:r w:rsidRPr="00A3505F">
              <w:rPr>
                <w:rFonts w:eastAsia="宋体"/>
              </w:rPr>
              <w:t>当局或</w:t>
            </w:r>
            <w:r w:rsidRPr="00A3505F">
              <w:rPr>
                <w:rFonts w:eastAsia="宋体"/>
                <w:lang w:val="en-US" w:eastAsia="zh-CN"/>
              </w:rPr>
              <w:t>认证</w:t>
            </w:r>
            <w:r w:rsidRPr="00A3505F">
              <w:rPr>
                <w:rFonts w:eastAsia="宋体"/>
              </w:rPr>
              <w:t>机构应评估以下信息，并为每项</w:t>
            </w:r>
            <w:r w:rsidRPr="00A3505F">
              <w:rPr>
                <w:rFonts w:eastAsia="宋体"/>
                <w:lang w:val="en-US" w:eastAsia="zh-CN"/>
              </w:rPr>
              <w:t>豁免</w:t>
            </w:r>
            <w:r w:rsidRPr="00A3505F">
              <w:rPr>
                <w:rFonts w:eastAsia="宋体"/>
              </w:rPr>
              <w:t>拟</w:t>
            </w:r>
            <w:r w:rsidRPr="00A3505F">
              <w:rPr>
                <w:rFonts w:eastAsia="宋体"/>
              </w:rPr>
              <w:t xml:space="preserve"> </w:t>
            </w:r>
            <w:r w:rsidRPr="00A3505F">
              <w:rPr>
                <w:rFonts w:eastAsia="宋体"/>
              </w:rPr>
              <w:t>定理由：</w:t>
            </w:r>
            <w:r w:rsidRPr="00A3505F">
              <w:rPr>
                <w:rFonts w:eastAsia="宋体"/>
              </w:rPr>
              <w:t xml:space="preserve"> </w:t>
            </w:r>
          </w:p>
          <w:p w14:paraId="56595FCD" w14:textId="77777777" w:rsidR="00E4512F" w:rsidRPr="00A3505F" w:rsidRDefault="001E147F">
            <w:pPr>
              <w:jc w:val="both"/>
              <w:rPr>
                <w:rFonts w:eastAsia="宋体"/>
              </w:rPr>
            </w:pPr>
            <w:r w:rsidRPr="00A3505F">
              <w:rPr>
                <w:rFonts w:eastAsia="宋体"/>
              </w:rPr>
              <w:t xml:space="preserve">(a) </w:t>
            </w:r>
            <w:r w:rsidRPr="00A3505F">
              <w:rPr>
                <w:rFonts w:eastAsia="宋体"/>
              </w:rPr>
              <w:t>学名和俗名（俗名和拉丁名，即种和属）；</w:t>
            </w:r>
            <w:r w:rsidRPr="00A3505F">
              <w:rPr>
                <w:rFonts w:eastAsia="宋体"/>
              </w:rPr>
              <w:t xml:space="preserve"> </w:t>
            </w:r>
          </w:p>
          <w:p w14:paraId="3DBD281F" w14:textId="77777777" w:rsidR="00E4512F" w:rsidRPr="00A3505F" w:rsidRDefault="001E147F">
            <w:pPr>
              <w:jc w:val="both"/>
              <w:rPr>
                <w:rFonts w:eastAsia="宋体"/>
              </w:rPr>
            </w:pPr>
            <w:r w:rsidRPr="00A3505F">
              <w:rPr>
                <w:rFonts w:eastAsia="宋体"/>
              </w:rPr>
              <w:t xml:space="preserve">(b) </w:t>
            </w:r>
            <w:r w:rsidRPr="00A3505F">
              <w:rPr>
                <w:rFonts w:eastAsia="宋体"/>
              </w:rPr>
              <w:t>品种和品系</w:t>
            </w:r>
            <w:r w:rsidRPr="00A3505F">
              <w:rPr>
                <w:rFonts w:eastAsia="宋体"/>
                <w:lang w:eastAsia="zh-CN"/>
              </w:rPr>
              <w:t>；</w:t>
            </w:r>
            <w:r w:rsidRPr="00A3505F">
              <w:rPr>
                <w:rFonts w:eastAsia="宋体"/>
              </w:rPr>
              <w:t xml:space="preserve"> </w:t>
            </w:r>
          </w:p>
          <w:p w14:paraId="1CB8EF47" w14:textId="77777777" w:rsidR="00E4512F" w:rsidRPr="00A3505F" w:rsidRDefault="001E147F">
            <w:pPr>
              <w:jc w:val="both"/>
              <w:rPr>
                <w:rFonts w:eastAsia="宋体"/>
              </w:rPr>
            </w:pPr>
            <w:r w:rsidRPr="00A3505F">
              <w:rPr>
                <w:rFonts w:eastAsia="宋体"/>
              </w:rPr>
              <w:t xml:space="preserve">(c) </w:t>
            </w:r>
            <w:r w:rsidRPr="00A3505F">
              <w:rPr>
                <w:rFonts w:eastAsia="宋体"/>
              </w:rPr>
              <w:t>生产目的：肉、奶、蛋、两用或繁殖；</w:t>
            </w:r>
          </w:p>
          <w:p w14:paraId="7DC02B3D" w14:textId="77777777" w:rsidR="00E4512F" w:rsidRPr="00A3505F" w:rsidRDefault="001E147F">
            <w:pPr>
              <w:jc w:val="both"/>
              <w:rPr>
                <w:rFonts w:eastAsia="宋体"/>
              </w:rPr>
            </w:pPr>
            <w:r w:rsidRPr="00A3505F">
              <w:rPr>
                <w:rFonts w:eastAsia="宋体"/>
              </w:rPr>
              <w:t xml:space="preserve">(d) </w:t>
            </w:r>
            <w:r w:rsidRPr="00A3505F">
              <w:rPr>
                <w:rFonts w:eastAsia="宋体"/>
              </w:rPr>
              <w:t>动物总数；</w:t>
            </w:r>
            <w:r w:rsidRPr="00A3505F">
              <w:rPr>
                <w:rFonts w:eastAsia="宋体"/>
              </w:rPr>
              <w:t xml:space="preserve"> </w:t>
            </w:r>
          </w:p>
          <w:p w14:paraId="5047C90E" w14:textId="77777777" w:rsidR="00E4512F" w:rsidRPr="00A3505F" w:rsidRDefault="001E147F">
            <w:pPr>
              <w:jc w:val="both"/>
              <w:rPr>
                <w:rFonts w:eastAsia="宋体"/>
              </w:rPr>
            </w:pPr>
            <w:r w:rsidRPr="00A3505F">
              <w:rPr>
                <w:rFonts w:eastAsia="宋体"/>
              </w:rPr>
              <w:t xml:space="preserve">(e) </w:t>
            </w:r>
            <w:r w:rsidRPr="00A3505F">
              <w:rPr>
                <w:rFonts w:eastAsia="宋体"/>
              </w:rPr>
              <w:t>是否</w:t>
            </w:r>
            <w:r w:rsidRPr="00A3505F">
              <w:rPr>
                <w:rFonts w:eastAsia="宋体"/>
                <w:lang w:val="en-US" w:eastAsia="zh-CN"/>
              </w:rPr>
              <w:t>能获得</w:t>
            </w:r>
            <w:r w:rsidRPr="00A3505F">
              <w:rPr>
                <w:rFonts w:eastAsia="宋体"/>
              </w:rPr>
              <w:t>相关的有机</w:t>
            </w:r>
            <w:r w:rsidRPr="00A3505F">
              <w:rPr>
                <w:rFonts w:eastAsia="宋体"/>
                <w:lang w:val="en-US" w:eastAsia="zh-CN"/>
              </w:rPr>
              <w:t>畜禽</w:t>
            </w:r>
            <w:r w:rsidRPr="00A3505F">
              <w:rPr>
                <w:rFonts w:eastAsia="宋体"/>
              </w:rPr>
              <w:t>品种；</w:t>
            </w:r>
          </w:p>
          <w:p w14:paraId="6CF90EB3" w14:textId="77777777" w:rsidR="00E4512F" w:rsidRPr="00A3505F" w:rsidRDefault="001E147F">
            <w:pPr>
              <w:jc w:val="both"/>
              <w:rPr>
                <w:rFonts w:eastAsia="宋体"/>
              </w:rPr>
            </w:pPr>
            <w:r w:rsidRPr="00A3505F">
              <w:rPr>
                <w:rFonts w:eastAsia="宋体"/>
              </w:rPr>
              <w:t xml:space="preserve">1. Before granting derogations as regards the use of non-organic livestock species (bovine, equine, ovine, caprine, porcine and cervine animals, rabbits, and poultry) in accordance with points 1.3.4.3 and 1.3.4.4 of Part II of Annex II to Regulation (EU) 2018/848, the control authority or control body shall assess the following information and draw up a justification for each derogation: </w:t>
            </w:r>
          </w:p>
          <w:p w14:paraId="29B5E975" w14:textId="77777777" w:rsidR="00E4512F" w:rsidRPr="00A3505F" w:rsidRDefault="001E147F">
            <w:pPr>
              <w:jc w:val="both"/>
              <w:rPr>
                <w:rFonts w:eastAsia="宋体"/>
              </w:rPr>
            </w:pPr>
            <w:r w:rsidRPr="00A3505F">
              <w:rPr>
                <w:rFonts w:eastAsia="宋体"/>
              </w:rPr>
              <w:t xml:space="preserve">(a) scientific and common name (common and Latin name, i.e. species and genus); </w:t>
            </w:r>
          </w:p>
          <w:p w14:paraId="42C9EDDE" w14:textId="77777777" w:rsidR="00E4512F" w:rsidRPr="00A3505F" w:rsidRDefault="001E147F">
            <w:pPr>
              <w:jc w:val="both"/>
              <w:rPr>
                <w:rFonts w:eastAsia="宋体"/>
              </w:rPr>
            </w:pPr>
            <w:r w:rsidRPr="00A3505F">
              <w:rPr>
                <w:rFonts w:eastAsia="宋体"/>
              </w:rPr>
              <w:t xml:space="preserve">(b) breeds and strains; </w:t>
            </w:r>
          </w:p>
          <w:p w14:paraId="57B7389C" w14:textId="77777777" w:rsidR="00E4512F" w:rsidRPr="00A3505F" w:rsidRDefault="001E147F">
            <w:pPr>
              <w:jc w:val="both"/>
              <w:rPr>
                <w:rFonts w:eastAsia="宋体"/>
              </w:rPr>
            </w:pPr>
            <w:r w:rsidRPr="00A3505F">
              <w:rPr>
                <w:rFonts w:eastAsia="宋体"/>
              </w:rPr>
              <w:t>(c) production purposes: meat, milk, eggs, dual purpose or breeding;</w:t>
            </w:r>
          </w:p>
          <w:p w14:paraId="2B03A625" w14:textId="77777777" w:rsidR="00E4512F" w:rsidRPr="00A3505F" w:rsidRDefault="001E147F">
            <w:pPr>
              <w:jc w:val="both"/>
              <w:rPr>
                <w:rFonts w:eastAsia="宋体"/>
              </w:rPr>
            </w:pPr>
            <w:r w:rsidRPr="00A3505F">
              <w:rPr>
                <w:rFonts w:eastAsia="宋体"/>
              </w:rPr>
              <w:t xml:space="preserve">(d) total number of animals; </w:t>
            </w:r>
          </w:p>
          <w:p w14:paraId="799AAC14" w14:textId="344815FF" w:rsidR="00E4512F" w:rsidRPr="00A3505F" w:rsidRDefault="001E147F">
            <w:pPr>
              <w:jc w:val="both"/>
              <w:rPr>
                <w:rFonts w:eastAsia="宋体" w:hint="eastAsia"/>
                <w:lang w:eastAsia="zh-CN"/>
              </w:rPr>
            </w:pPr>
            <w:r w:rsidRPr="00A3505F">
              <w:rPr>
                <w:rFonts w:eastAsia="宋体"/>
              </w:rPr>
              <w:t xml:space="preserve">(e) availability of the relevant organic livestock species; </w:t>
            </w:r>
          </w:p>
        </w:tc>
        <w:tc>
          <w:tcPr>
            <w:tcW w:w="4252" w:type="dxa"/>
          </w:tcPr>
          <w:p w14:paraId="3DC88549" w14:textId="77777777" w:rsidR="00E4512F" w:rsidRPr="00A3505F" w:rsidRDefault="001E147F">
            <w:pPr>
              <w:jc w:val="both"/>
              <w:rPr>
                <w:rFonts w:eastAsia="宋体"/>
                <w:snapToGrid w:val="0"/>
              </w:rPr>
            </w:pPr>
            <w:r w:rsidRPr="00A3505F">
              <w:rPr>
                <w:rFonts w:eastAsia="宋体"/>
                <w:snapToGrid w:val="0"/>
              </w:rPr>
              <w:t xml:space="preserve">(f) </w:t>
            </w:r>
            <w:r w:rsidRPr="00A3505F">
              <w:rPr>
                <w:rFonts w:eastAsia="宋体"/>
                <w:snapToGrid w:val="0"/>
                <w:lang w:val="en-US" w:eastAsia="zh-CN"/>
              </w:rPr>
              <w:t>认证委托人</w:t>
            </w:r>
            <w:r w:rsidRPr="00A3505F">
              <w:rPr>
                <w:rFonts w:eastAsia="宋体"/>
                <w:snapToGrid w:val="0"/>
              </w:rPr>
              <w:t>证明已满足</w:t>
            </w:r>
            <w:r w:rsidRPr="00A3505F">
              <w:rPr>
                <w:rFonts w:eastAsia="宋体"/>
                <w:snapToGrid w:val="0"/>
                <w:lang w:val="en-US" w:eastAsia="zh-CN"/>
              </w:rPr>
              <w:t>欧盟</w:t>
            </w:r>
            <w:r w:rsidRPr="00A3505F">
              <w:rPr>
                <w:rFonts w:eastAsia="宋体"/>
                <w:snapToGrid w:val="0"/>
              </w:rPr>
              <w:t>2018/848</w:t>
            </w:r>
            <w:r w:rsidRPr="00A3505F">
              <w:rPr>
                <w:rFonts w:eastAsia="宋体"/>
                <w:snapToGrid w:val="0"/>
              </w:rPr>
              <w:t>附件</w:t>
            </w:r>
            <w:r w:rsidRPr="00A3505F">
              <w:rPr>
                <w:rFonts w:eastAsia="宋体"/>
                <w:snapToGrid w:val="0"/>
              </w:rPr>
              <w:t>II</w:t>
            </w:r>
            <w:r w:rsidRPr="00A3505F">
              <w:rPr>
                <w:rFonts w:eastAsia="宋体"/>
                <w:snapToGrid w:val="0"/>
              </w:rPr>
              <w:t>第</w:t>
            </w:r>
            <w:r w:rsidRPr="00A3505F">
              <w:rPr>
                <w:rFonts w:eastAsia="宋体"/>
                <w:snapToGrid w:val="0"/>
              </w:rPr>
              <w:t>1.3.4.3</w:t>
            </w:r>
            <w:r w:rsidRPr="00A3505F">
              <w:rPr>
                <w:rFonts w:eastAsia="宋体"/>
                <w:snapToGrid w:val="0"/>
              </w:rPr>
              <w:t>和</w:t>
            </w:r>
            <w:r w:rsidRPr="00A3505F">
              <w:rPr>
                <w:rFonts w:eastAsia="宋体"/>
                <w:snapToGrid w:val="0"/>
              </w:rPr>
              <w:t>1.3.4.4</w:t>
            </w:r>
            <w:r w:rsidRPr="00A3505F">
              <w:rPr>
                <w:rFonts w:eastAsia="宋体"/>
                <w:snapToGrid w:val="0"/>
              </w:rPr>
              <w:t>点要求的文件或声明。</w:t>
            </w:r>
          </w:p>
          <w:p w14:paraId="50AE0B79" w14:textId="77777777" w:rsidR="00E4512F" w:rsidRPr="00A3505F" w:rsidRDefault="001E147F">
            <w:pPr>
              <w:jc w:val="both"/>
              <w:rPr>
                <w:rFonts w:eastAsia="宋体"/>
                <w:snapToGrid w:val="0"/>
                <w:lang w:val="en-US" w:eastAsia="zh-CN"/>
              </w:rPr>
            </w:pPr>
            <w:r w:rsidRPr="00A3505F">
              <w:rPr>
                <w:rFonts w:eastAsia="宋体"/>
                <w:snapToGrid w:val="0"/>
              </w:rPr>
              <w:t xml:space="preserve">2. </w:t>
            </w:r>
            <w:r w:rsidRPr="00A3505F">
              <w:rPr>
                <w:rFonts w:eastAsia="宋体"/>
                <w:snapToGrid w:val="0"/>
              </w:rPr>
              <w:t>对于</w:t>
            </w:r>
            <w:proofErr w:type="gramStart"/>
            <w:r w:rsidRPr="00A3505F">
              <w:rPr>
                <w:rFonts w:eastAsia="宋体"/>
                <w:snapToGrid w:val="0"/>
              </w:rPr>
              <w:t>每个非</w:t>
            </w:r>
            <w:proofErr w:type="gramEnd"/>
            <w:r w:rsidRPr="00A3505F">
              <w:rPr>
                <w:rFonts w:eastAsia="宋体"/>
                <w:snapToGrid w:val="0"/>
              </w:rPr>
              <w:t>有机牲畜物种（牛、马、绵羊、山羊、猪和</w:t>
            </w:r>
            <w:r w:rsidRPr="00A3505F">
              <w:rPr>
                <w:rFonts w:eastAsia="宋体"/>
                <w:snapToGrid w:val="0"/>
                <w:lang w:val="en-US" w:eastAsia="zh-CN"/>
              </w:rPr>
              <w:t>鹿</w:t>
            </w:r>
            <w:r w:rsidRPr="00A3505F">
              <w:rPr>
                <w:rFonts w:eastAsia="宋体"/>
                <w:snapToGrid w:val="0"/>
              </w:rPr>
              <w:t>、兔和家禽），</w:t>
            </w:r>
            <w:r w:rsidRPr="00A3505F">
              <w:rPr>
                <w:rFonts w:eastAsia="宋体"/>
                <w:snapToGrid w:val="0"/>
                <w:lang w:val="en-US" w:eastAsia="zh-CN"/>
              </w:rPr>
              <w:t>主管</w:t>
            </w:r>
            <w:r w:rsidRPr="00A3505F">
              <w:rPr>
                <w:rFonts w:eastAsia="宋体"/>
                <w:snapToGrid w:val="0"/>
              </w:rPr>
              <w:t>当局或</w:t>
            </w:r>
            <w:r w:rsidRPr="00A3505F">
              <w:rPr>
                <w:rFonts w:eastAsia="宋体"/>
                <w:snapToGrid w:val="0"/>
                <w:lang w:val="en-US" w:eastAsia="zh-CN"/>
              </w:rPr>
              <w:t>认证</w:t>
            </w:r>
            <w:r w:rsidRPr="00A3505F">
              <w:rPr>
                <w:rFonts w:eastAsia="宋体"/>
                <w:snapToGrid w:val="0"/>
              </w:rPr>
              <w:t>机构应在年度报告中</w:t>
            </w:r>
            <w:r w:rsidRPr="00A3505F">
              <w:rPr>
                <w:rFonts w:eastAsia="宋体"/>
                <w:snapToGrid w:val="0"/>
                <w:lang w:val="en-US" w:eastAsia="zh-CN"/>
              </w:rPr>
              <w:t>收集</w:t>
            </w:r>
            <w:r w:rsidRPr="00A3505F">
              <w:rPr>
                <w:rFonts w:eastAsia="宋体"/>
                <w:snapToGrid w:val="0"/>
              </w:rPr>
              <w:t>根据</w:t>
            </w:r>
            <w:r w:rsidRPr="00A3505F">
              <w:rPr>
                <w:rFonts w:eastAsia="宋体"/>
                <w:snapToGrid w:val="0"/>
                <w:lang w:val="en-US" w:eastAsia="zh-CN"/>
              </w:rPr>
              <w:t>相关欧盟法规所</w:t>
            </w:r>
            <w:r w:rsidRPr="00A3505F">
              <w:rPr>
                <w:rFonts w:eastAsia="宋体"/>
                <w:snapToGrid w:val="0"/>
              </w:rPr>
              <w:t>授予的</w:t>
            </w:r>
            <w:r w:rsidRPr="00A3505F">
              <w:rPr>
                <w:rFonts w:eastAsia="宋体"/>
                <w:snapToGrid w:val="0"/>
                <w:lang w:val="en-US" w:eastAsia="zh-CN"/>
              </w:rPr>
              <w:t>豁免权的</w:t>
            </w:r>
            <w:r w:rsidRPr="00A3505F">
              <w:rPr>
                <w:rFonts w:eastAsia="宋体"/>
                <w:snapToGrid w:val="0"/>
              </w:rPr>
              <w:t>相关信息。</w:t>
            </w:r>
            <w:r w:rsidRPr="00A3505F">
              <w:rPr>
                <w:rFonts w:eastAsia="宋体"/>
                <w:snapToGrid w:val="0"/>
                <w:lang w:val="en-US" w:eastAsia="zh-CN"/>
              </w:rPr>
              <w:t xml:space="preserve"> </w:t>
            </w:r>
          </w:p>
          <w:p w14:paraId="3FFB0583" w14:textId="77777777" w:rsidR="00E4512F" w:rsidRPr="00A3505F" w:rsidRDefault="001E147F">
            <w:pPr>
              <w:jc w:val="both"/>
              <w:rPr>
                <w:rFonts w:eastAsia="宋体"/>
              </w:rPr>
            </w:pPr>
            <w:r w:rsidRPr="00A3505F">
              <w:rPr>
                <w:rFonts w:eastAsia="宋体"/>
                <w:snapToGrid w:val="0"/>
              </w:rPr>
              <w:t>(</w:t>
            </w:r>
            <w:r w:rsidRPr="00A3505F">
              <w:rPr>
                <w:rFonts w:eastAsia="宋体"/>
              </w:rPr>
              <w:t xml:space="preserve">f) documentation or a </w:t>
            </w:r>
            <w:r w:rsidRPr="00A3505F">
              <w:rPr>
                <w:rFonts w:eastAsia="宋体"/>
              </w:rPr>
              <w:t>statement from the operator proving that the requirements set out in point 1.3.4.3 and 1.3.4.4 of Part II of Annex II to Regulation (EU) 2018/848 have been fulfilled.</w:t>
            </w:r>
          </w:p>
          <w:p w14:paraId="1C0F434A" w14:textId="77777777" w:rsidR="00E4512F" w:rsidRPr="00A3505F" w:rsidRDefault="001E147F">
            <w:pPr>
              <w:jc w:val="both"/>
              <w:rPr>
                <w:rFonts w:eastAsia="宋体"/>
                <w:snapToGrid w:val="0"/>
                <w:lang w:val="en-US"/>
              </w:rPr>
            </w:pPr>
            <w:r w:rsidRPr="00A3505F">
              <w:rPr>
                <w:rFonts w:eastAsia="宋体"/>
              </w:rPr>
              <w:t>2. For each non-organic livestock species (bovine, equine, ovine, caprine, porcine and cervine animals, rabbits, and poultry), the control authority or control body shall include the relevant information on the derogations granted in accordance with points 1.3.4.3 and 1.3.4.4 of Part II of Annex II to Regulation (EU) 2018/848 in the annual report referred to in Article 4 of this Regulation.</w:t>
            </w:r>
          </w:p>
        </w:tc>
        <w:tc>
          <w:tcPr>
            <w:tcW w:w="4299" w:type="dxa"/>
          </w:tcPr>
          <w:p w14:paraId="1095396A" w14:textId="77777777" w:rsidR="00E4512F" w:rsidRPr="00A3505F" w:rsidRDefault="001E147F">
            <w:pPr>
              <w:jc w:val="both"/>
              <w:rPr>
                <w:rFonts w:eastAsia="宋体"/>
                <w:b/>
                <w:bCs/>
                <w:u w:val="single"/>
                <w:lang w:val="en-US"/>
              </w:rPr>
            </w:pPr>
            <w:r w:rsidRPr="00A3505F">
              <w:rPr>
                <w:rFonts w:eastAsia="宋体"/>
                <w:b/>
                <w:bCs/>
                <w:u w:val="single"/>
                <w:lang w:val="en-US"/>
              </w:rPr>
              <w:t>第</w:t>
            </w:r>
            <w:r w:rsidRPr="00A3505F">
              <w:rPr>
                <w:rFonts w:eastAsia="宋体"/>
                <w:b/>
                <w:bCs/>
                <w:u w:val="single"/>
                <w:lang w:val="en-US"/>
              </w:rPr>
              <w:t xml:space="preserve"> 1.3.4.4.2 </w:t>
            </w:r>
            <w:r w:rsidRPr="00A3505F">
              <w:rPr>
                <w:rFonts w:eastAsia="宋体"/>
                <w:b/>
                <w:bCs/>
                <w:u w:val="single"/>
                <w:lang w:val="en-US"/>
              </w:rPr>
              <w:t>条</w:t>
            </w:r>
            <w:r w:rsidRPr="00A3505F">
              <w:rPr>
                <w:rFonts w:eastAsia="宋体"/>
                <w:b/>
                <w:bCs/>
                <w:u w:val="single"/>
                <w:lang w:val="en-US"/>
              </w:rPr>
              <w:t xml:space="preserve"> </w:t>
            </w:r>
          </w:p>
          <w:p w14:paraId="47C84E94" w14:textId="77777777" w:rsidR="00E4512F" w:rsidRPr="00A3505F" w:rsidRDefault="001E147F">
            <w:pPr>
              <w:jc w:val="both"/>
              <w:rPr>
                <w:rFonts w:eastAsia="宋体"/>
                <w:b/>
                <w:bCs/>
                <w:lang w:val="en-US"/>
              </w:rPr>
            </w:pPr>
            <w:r w:rsidRPr="00A3505F">
              <w:rPr>
                <w:rFonts w:eastAsia="宋体"/>
                <w:b/>
                <w:bCs/>
                <w:lang w:val="en-US" w:eastAsia="zh-CN"/>
              </w:rPr>
              <w:t>出于繁殖目的，可引进非有机成年公畜和非有机未经产母畜以更新畜群。引入后应按照有机生产方式进行饲养。此外，每年引入的母畜数量应满足以下要求：</w:t>
            </w:r>
          </w:p>
          <w:p w14:paraId="6A7B7102" w14:textId="77777777" w:rsidR="00E4512F" w:rsidRPr="00A3505F" w:rsidRDefault="001E147F">
            <w:pPr>
              <w:jc w:val="both"/>
              <w:rPr>
                <w:rFonts w:eastAsia="宋体"/>
                <w:b/>
                <w:bCs/>
                <w:lang w:val="en-US"/>
              </w:rPr>
            </w:pPr>
            <w:r w:rsidRPr="00A3505F">
              <w:rPr>
                <w:rFonts w:eastAsia="宋体"/>
                <w:b/>
                <w:bCs/>
                <w:lang w:val="en-US"/>
              </w:rPr>
              <w:t xml:space="preserve"> (a) </w:t>
            </w:r>
            <w:proofErr w:type="spellStart"/>
            <w:r w:rsidRPr="00A3505F">
              <w:rPr>
                <w:rFonts w:eastAsia="宋体"/>
                <w:b/>
                <w:bCs/>
                <w:lang w:val="en-US"/>
              </w:rPr>
              <w:t>最多可引进</w:t>
            </w:r>
            <w:proofErr w:type="spellEnd"/>
            <w:r w:rsidRPr="00A3505F">
              <w:rPr>
                <w:rFonts w:eastAsia="宋体"/>
                <w:b/>
                <w:bCs/>
                <w:lang w:val="en-US"/>
              </w:rPr>
              <w:t xml:space="preserve"> 10%</w:t>
            </w:r>
            <w:r w:rsidRPr="00A3505F">
              <w:rPr>
                <w:rFonts w:eastAsia="宋体"/>
                <w:b/>
                <w:bCs/>
                <w:lang w:val="en-US"/>
              </w:rPr>
              <w:t>的成年马或牛，以及</w:t>
            </w:r>
            <w:r w:rsidRPr="00A3505F">
              <w:rPr>
                <w:rFonts w:eastAsia="宋体"/>
                <w:b/>
                <w:bCs/>
                <w:lang w:val="en-US"/>
              </w:rPr>
              <w:t xml:space="preserve"> 20%</w:t>
            </w:r>
            <w:r w:rsidRPr="00A3505F">
              <w:rPr>
                <w:rFonts w:eastAsia="宋体"/>
                <w:b/>
                <w:bCs/>
                <w:lang w:val="en-US"/>
              </w:rPr>
              <w:t>的成年猪、绵羊、山羊、兔或</w:t>
            </w:r>
            <w:r w:rsidRPr="00A3505F">
              <w:rPr>
                <w:rFonts w:eastAsia="宋体"/>
                <w:b/>
                <w:bCs/>
                <w:lang w:val="en-US" w:eastAsia="zh-CN"/>
              </w:rPr>
              <w:t>鹿</w:t>
            </w:r>
            <w:r w:rsidRPr="00A3505F">
              <w:rPr>
                <w:rFonts w:eastAsia="宋体"/>
                <w:b/>
                <w:bCs/>
                <w:lang w:val="en-US"/>
              </w:rPr>
              <w:t>；</w:t>
            </w:r>
            <w:r w:rsidRPr="00A3505F">
              <w:rPr>
                <w:rFonts w:eastAsia="宋体"/>
                <w:b/>
                <w:bCs/>
                <w:lang w:val="en-US"/>
              </w:rPr>
              <w:t xml:space="preserve"> (b) </w:t>
            </w:r>
            <w:r w:rsidRPr="00A3505F">
              <w:rPr>
                <w:rFonts w:eastAsia="宋体"/>
                <w:b/>
                <w:bCs/>
                <w:lang w:val="en-US" w:eastAsia="zh-CN"/>
              </w:rPr>
              <w:t>对于少于少于</w:t>
            </w:r>
            <w:r w:rsidRPr="00A3505F">
              <w:rPr>
                <w:rFonts w:eastAsia="宋体"/>
                <w:b/>
                <w:bCs/>
                <w:lang w:val="en-US" w:eastAsia="zh-CN"/>
              </w:rPr>
              <w:t>10</w:t>
            </w:r>
            <w:r w:rsidRPr="00A3505F">
              <w:rPr>
                <w:rFonts w:eastAsia="宋体"/>
                <w:b/>
                <w:bCs/>
                <w:lang w:val="en-US" w:eastAsia="zh-CN"/>
              </w:rPr>
              <w:t>匹</w:t>
            </w:r>
            <w:r w:rsidRPr="00A3505F">
              <w:rPr>
                <w:rFonts w:eastAsia="宋体"/>
                <w:b/>
                <w:bCs/>
                <w:lang w:val="en-US" w:eastAsia="zh-CN"/>
              </w:rPr>
              <w:t>/</w:t>
            </w:r>
            <w:r w:rsidRPr="00A3505F">
              <w:rPr>
                <w:rFonts w:eastAsia="宋体"/>
                <w:b/>
                <w:bCs/>
                <w:lang w:val="en-US" w:eastAsia="zh-CN"/>
              </w:rPr>
              <w:t>头</w:t>
            </w:r>
            <w:r w:rsidRPr="00A3505F">
              <w:rPr>
                <w:rFonts w:eastAsia="宋体"/>
                <w:b/>
                <w:bCs/>
                <w:lang w:val="en-US" w:eastAsia="zh-CN"/>
              </w:rPr>
              <w:t>/</w:t>
            </w:r>
            <w:r w:rsidRPr="00A3505F">
              <w:rPr>
                <w:rFonts w:eastAsia="宋体"/>
                <w:b/>
                <w:bCs/>
                <w:lang w:val="en-US" w:eastAsia="zh-CN"/>
              </w:rPr>
              <w:t>只的马、鹿、牛或兔子，或少于</w:t>
            </w:r>
            <w:r w:rsidRPr="00A3505F">
              <w:rPr>
                <w:rFonts w:eastAsia="宋体"/>
                <w:b/>
                <w:bCs/>
                <w:lang w:val="en-US" w:eastAsia="zh-CN"/>
              </w:rPr>
              <w:t>5</w:t>
            </w:r>
            <w:r w:rsidRPr="00A3505F">
              <w:rPr>
                <w:rFonts w:eastAsia="宋体"/>
                <w:b/>
                <w:bCs/>
                <w:lang w:val="en-US" w:eastAsia="zh-CN"/>
              </w:rPr>
              <w:t>头</w:t>
            </w:r>
            <w:r w:rsidRPr="00A3505F">
              <w:rPr>
                <w:rFonts w:eastAsia="宋体"/>
                <w:b/>
                <w:bCs/>
                <w:lang w:val="en-US" w:eastAsia="zh-CN"/>
              </w:rPr>
              <w:t>/</w:t>
            </w:r>
            <w:r w:rsidRPr="00A3505F">
              <w:rPr>
                <w:rFonts w:eastAsia="宋体"/>
                <w:b/>
                <w:bCs/>
                <w:lang w:val="en-US" w:eastAsia="zh-CN"/>
              </w:rPr>
              <w:t>只的猪、绵羊或山羊的生产单元，此类更新应限于每年最多</w:t>
            </w:r>
            <w:r w:rsidRPr="00A3505F">
              <w:rPr>
                <w:rFonts w:eastAsia="宋体"/>
                <w:b/>
                <w:bCs/>
                <w:lang w:val="en-US" w:eastAsia="zh-CN"/>
              </w:rPr>
              <w:t>1</w:t>
            </w:r>
            <w:r w:rsidRPr="00A3505F">
              <w:rPr>
                <w:rFonts w:eastAsia="宋体"/>
                <w:b/>
                <w:bCs/>
                <w:lang w:val="en-US" w:eastAsia="zh-CN"/>
              </w:rPr>
              <w:t>头</w:t>
            </w:r>
            <w:r w:rsidRPr="00A3505F">
              <w:rPr>
                <w:rFonts w:eastAsia="宋体"/>
                <w:b/>
                <w:bCs/>
                <w:lang w:val="en-US" w:eastAsia="zh-CN"/>
              </w:rPr>
              <w:t>/</w:t>
            </w:r>
            <w:proofErr w:type="spellStart"/>
            <w:r w:rsidRPr="00A3505F">
              <w:rPr>
                <w:rFonts w:eastAsia="宋体"/>
                <w:b/>
                <w:bCs/>
                <w:lang w:val="en-US" w:eastAsia="zh-CN"/>
              </w:rPr>
              <w:t>只动物</w:t>
            </w:r>
            <w:proofErr w:type="spellEnd"/>
            <w:r w:rsidRPr="00A3505F">
              <w:rPr>
                <w:rFonts w:eastAsia="宋体"/>
                <w:b/>
                <w:bCs/>
                <w:lang w:val="en-US" w:eastAsia="zh-CN"/>
              </w:rPr>
              <w:t>。</w:t>
            </w:r>
          </w:p>
          <w:p w14:paraId="1CAB537D" w14:textId="77777777" w:rsidR="00E4512F" w:rsidRPr="00A3505F" w:rsidRDefault="001E147F">
            <w:pPr>
              <w:jc w:val="both"/>
              <w:rPr>
                <w:rFonts w:eastAsia="宋体"/>
                <w:b/>
                <w:bCs/>
                <w:u w:val="single"/>
              </w:rPr>
            </w:pPr>
            <w:r w:rsidRPr="00A3505F">
              <w:rPr>
                <w:rFonts w:eastAsia="宋体"/>
                <w:b/>
                <w:bCs/>
                <w:u w:val="single"/>
                <w:lang w:val="en-US"/>
              </w:rPr>
              <w:t xml:space="preserve">Art. </w:t>
            </w:r>
            <w:r w:rsidRPr="00A3505F">
              <w:rPr>
                <w:rFonts w:eastAsia="宋体"/>
                <w:b/>
                <w:bCs/>
                <w:u w:val="single"/>
              </w:rPr>
              <w:t xml:space="preserve">1.3.4.4.2 </w:t>
            </w:r>
          </w:p>
          <w:p w14:paraId="0CAD4C26" w14:textId="4C80B153" w:rsidR="00E4512F" w:rsidRPr="00A3505F" w:rsidRDefault="001E147F">
            <w:pPr>
              <w:jc w:val="both"/>
              <w:rPr>
                <w:rFonts w:eastAsia="宋体" w:hint="eastAsia"/>
                <w:lang w:eastAsia="zh-CN"/>
              </w:rPr>
            </w:pPr>
            <w:r w:rsidRPr="00A3505F">
              <w:rPr>
                <w:rFonts w:eastAsia="宋体"/>
              </w:rPr>
              <w:t xml:space="preserve">For breeding purposes, non-organic adult male and non-organic nulliparous female animals may be introduced for the renewal of a herd or flock. They shall be reared subsequently in accordance with the organic production rules. In addition, the number of female animals shall be subject to the following restrictions per year: (a) up to a maximum of 10 % of adult equine animals or bovine animals and 20 % of the adult porcine animals, ovine animals, caprine animals, rabbits or cervine animals may be introduced; </w:t>
            </w:r>
            <w:r w:rsidRPr="00A3505F">
              <w:rPr>
                <w:rFonts w:eastAsia="宋体"/>
              </w:rPr>
              <w:t>(b) for units with fewer than 10 equine animals, cervine animals or bovine animals or rabbits, or with fewer than five porcine animals, ovine animals or caprine animals, any such renewal shall be limited to a maximum of one animal per year.</w:t>
            </w:r>
          </w:p>
        </w:tc>
      </w:tr>
    </w:tbl>
    <w:p w14:paraId="44220224" w14:textId="77777777" w:rsidR="00E4512F" w:rsidRPr="00A3505F" w:rsidRDefault="00E4512F">
      <w:pPr>
        <w:rPr>
          <w:rFonts w:eastAsia="宋体"/>
        </w:rPr>
      </w:pPr>
    </w:p>
    <w:p w14:paraId="55A893B1" w14:textId="77777777" w:rsidR="00E4512F" w:rsidRPr="00A3505F" w:rsidRDefault="00E4512F">
      <w:pPr>
        <w:rPr>
          <w:rFonts w:eastAsia="宋体" w:hint="eastAsia"/>
          <w:lang w:eastAsia="zh-CN"/>
        </w:rPr>
      </w:pPr>
    </w:p>
    <w:p w14:paraId="3F36D3CE" w14:textId="77777777" w:rsidR="00E4512F" w:rsidRPr="00A3505F" w:rsidRDefault="00E4512F">
      <w:pPr>
        <w:rPr>
          <w:rFonts w:eastAsia="宋体"/>
        </w:rPr>
      </w:pPr>
    </w:p>
    <w:tbl>
      <w:tblPr>
        <w:tblStyle w:val="a7"/>
        <w:tblW w:w="14529" w:type="dxa"/>
        <w:tblInd w:w="-75" w:type="dxa"/>
        <w:tblLook w:val="04A0" w:firstRow="1" w:lastRow="0" w:firstColumn="1" w:lastColumn="0" w:noHBand="0" w:noVBand="1"/>
      </w:tblPr>
      <w:tblGrid>
        <w:gridCol w:w="3951"/>
        <w:gridCol w:w="3475"/>
        <w:gridCol w:w="3569"/>
        <w:gridCol w:w="3534"/>
      </w:tblGrid>
      <w:tr w:rsidR="00E4512F" w:rsidRPr="00A3505F" w14:paraId="2EA6FEC2" w14:textId="77777777" w:rsidTr="00B5450F">
        <w:tc>
          <w:tcPr>
            <w:tcW w:w="3951" w:type="dxa"/>
            <w:vAlign w:val="center"/>
          </w:tcPr>
          <w:p w14:paraId="35684BE5" w14:textId="77777777" w:rsidR="00E4512F" w:rsidRPr="00A3505F" w:rsidRDefault="001E147F" w:rsidP="00B5450F">
            <w:pPr>
              <w:spacing w:line="360" w:lineRule="auto"/>
              <w:jc w:val="both"/>
              <w:rPr>
                <w:rFonts w:eastAsia="宋体"/>
              </w:rPr>
            </w:pPr>
            <w:r w:rsidRPr="00A3505F">
              <w:rPr>
                <w:rFonts w:eastAsia="宋体"/>
                <w:snapToGrid w:val="0"/>
                <w:lang w:val="it-IT"/>
              </w:rPr>
              <w:t>物种（俗名）</w:t>
            </w:r>
            <w:r w:rsidRPr="00A3505F">
              <w:rPr>
                <w:rFonts w:eastAsia="宋体"/>
                <w:snapToGrid w:val="0"/>
                <w:lang w:val="it-IT"/>
              </w:rPr>
              <w:t>SPECIES (Common name)</w:t>
            </w:r>
          </w:p>
        </w:tc>
        <w:tc>
          <w:tcPr>
            <w:tcW w:w="3475" w:type="dxa"/>
            <w:vAlign w:val="center"/>
          </w:tcPr>
          <w:p w14:paraId="7D3463A8" w14:textId="77777777" w:rsidR="00E4512F" w:rsidRPr="00A3505F" w:rsidRDefault="00E4512F" w:rsidP="00B5450F">
            <w:pPr>
              <w:jc w:val="both"/>
              <w:rPr>
                <w:rFonts w:eastAsia="宋体"/>
              </w:rPr>
            </w:pPr>
          </w:p>
        </w:tc>
        <w:tc>
          <w:tcPr>
            <w:tcW w:w="3569" w:type="dxa"/>
            <w:vAlign w:val="center"/>
          </w:tcPr>
          <w:p w14:paraId="5DE03192" w14:textId="77777777" w:rsidR="00E4512F" w:rsidRPr="00A3505F" w:rsidRDefault="001E147F" w:rsidP="00B5450F">
            <w:pPr>
              <w:spacing w:line="360" w:lineRule="auto"/>
              <w:jc w:val="both"/>
              <w:rPr>
                <w:rFonts w:eastAsia="宋体"/>
              </w:rPr>
            </w:pPr>
            <w:r w:rsidRPr="00A3505F">
              <w:rPr>
                <w:rFonts w:eastAsia="宋体"/>
                <w:snapToGrid w:val="0"/>
                <w:lang w:val="en-US" w:eastAsia="zh-CN"/>
              </w:rPr>
              <w:t>生产目的</w:t>
            </w:r>
            <w:r w:rsidRPr="00A3505F">
              <w:rPr>
                <w:rFonts w:eastAsia="宋体"/>
                <w:snapToGrid w:val="0"/>
                <w:lang w:val="it-IT"/>
              </w:rPr>
              <w:t xml:space="preserve">Production Purpose </w:t>
            </w:r>
          </w:p>
        </w:tc>
        <w:tc>
          <w:tcPr>
            <w:tcW w:w="3534" w:type="dxa"/>
            <w:vAlign w:val="center"/>
          </w:tcPr>
          <w:p w14:paraId="21B1B9B3" w14:textId="77777777" w:rsidR="00B5450F" w:rsidRDefault="00B5450F" w:rsidP="00B5450F">
            <w:pPr>
              <w:jc w:val="both"/>
              <w:rPr>
                <w:rFonts w:eastAsia="宋体"/>
              </w:rPr>
            </w:pPr>
            <w:sdt>
              <w:sdtPr>
                <w:rPr>
                  <w:rFonts w:eastAsia="宋体"/>
                  <w:lang w:eastAsia="zh-CN"/>
                </w:rPr>
                <w:id w:val="-1917398949"/>
                <w15:appearance w15:val="hidden"/>
                <w14:checkbox>
                  <w14:checked w14:val="0"/>
                  <w14:checkedState w14:val="2612" w14:font="MS Gothic"/>
                  <w14:uncheckedState w14:val="2610" w14:font="MS Gothic"/>
                </w14:checkbox>
              </w:sdtPr>
              <w:sdtContent>
                <w:r w:rsidRPr="00B5450F">
                  <w:rPr>
                    <w:rFonts w:ascii="MS Gothic" w:eastAsia="MS Gothic" w:hAnsi="MS Gothic" w:hint="eastAsia"/>
                    <w:lang w:eastAsia="zh-CN"/>
                  </w:rPr>
                  <w:t>☐</w:t>
                </w:r>
              </w:sdtContent>
            </w:sdt>
            <w:r w:rsidR="001E147F" w:rsidRPr="00A3505F">
              <w:rPr>
                <w:rFonts w:eastAsia="宋体"/>
                <w:lang w:val="en-US" w:eastAsia="zh-CN"/>
              </w:rPr>
              <w:t>奶用</w:t>
            </w:r>
            <w:r w:rsidR="001E147F" w:rsidRPr="00A3505F">
              <w:rPr>
                <w:rFonts w:eastAsia="宋体"/>
              </w:rPr>
              <w:t xml:space="preserve">milk </w:t>
            </w:r>
            <w:sdt>
              <w:sdtPr>
                <w:rPr>
                  <w:rFonts w:eastAsia="宋体"/>
                  <w:lang w:eastAsia="zh-CN"/>
                </w:rPr>
                <w:id w:val="753948176"/>
                <w15:appearance w15:val="hidden"/>
                <w14:checkbox>
                  <w14:checked w14:val="0"/>
                  <w14:checkedState w14:val="2612" w14:font="MS Gothic"/>
                  <w14:uncheckedState w14:val="2610" w14:font="MS Gothic"/>
                </w14:checkbox>
              </w:sdtPr>
              <w:sdtContent>
                <w:r w:rsidRPr="00B5450F">
                  <w:rPr>
                    <w:rFonts w:ascii="MS Gothic" w:eastAsia="MS Gothic" w:hAnsi="MS Gothic" w:hint="eastAsia"/>
                    <w:lang w:eastAsia="zh-CN"/>
                  </w:rPr>
                  <w:t>☐</w:t>
                </w:r>
              </w:sdtContent>
            </w:sdt>
            <w:r w:rsidR="001E147F" w:rsidRPr="00A3505F">
              <w:rPr>
                <w:rFonts w:eastAsia="宋体"/>
                <w:lang w:val="en-US" w:eastAsia="zh-CN"/>
              </w:rPr>
              <w:t>蛋用</w:t>
            </w:r>
            <w:r w:rsidR="001E147F" w:rsidRPr="00A3505F">
              <w:rPr>
                <w:rFonts w:eastAsia="宋体"/>
              </w:rPr>
              <w:t xml:space="preserve">eggs </w:t>
            </w:r>
            <w:sdt>
              <w:sdtPr>
                <w:rPr>
                  <w:rFonts w:eastAsia="宋体"/>
                  <w:lang w:eastAsia="zh-CN"/>
                </w:rPr>
                <w:id w:val="1598138136"/>
                <w15:appearance w15:val="hidden"/>
                <w14:checkbox>
                  <w14:checked w14:val="0"/>
                  <w14:checkedState w14:val="2612" w14:font="MS Gothic"/>
                  <w14:uncheckedState w14:val="2610" w14:font="MS Gothic"/>
                </w14:checkbox>
              </w:sdtPr>
              <w:sdtContent>
                <w:r w:rsidRPr="00B5450F">
                  <w:rPr>
                    <w:rFonts w:ascii="MS Gothic" w:eastAsia="MS Gothic" w:hAnsi="MS Gothic" w:hint="eastAsia"/>
                    <w:lang w:eastAsia="zh-CN"/>
                  </w:rPr>
                  <w:t>☐</w:t>
                </w:r>
              </w:sdtContent>
            </w:sdt>
            <w:r w:rsidR="001E147F" w:rsidRPr="00A3505F">
              <w:rPr>
                <w:rFonts w:eastAsia="宋体"/>
                <w:lang w:val="en-US" w:eastAsia="zh-CN"/>
              </w:rPr>
              <w:t>肉用</w:t>
            </w:r>
            <w:r w:rsidR="001E147F" w:rsidRPr="00A3505F">
              <w:rPr>
                <w:rFonts w:eastAsia="宋体"/>
              </w:rPr>
              <w:t xml:space="preserve"> meat </w:t>
            </w:r>
          </w:p>
          <w:p w14:paraId="674DCC64" w14:textId="3720A0E4" w:rsidR="00E4512F" w:rsidRPr="00A3505F" w:rsidRDefault="00B5450F" w:rsidP="00B5450F">
            <w:pPr>
              <w:jc w:val="both"/>
              <w:rPr>
                <w:rFonts w:eastAsia="宋体" w:hint="eastAsia"/>
                <w:lang w:eastAsia="zh-CN"/>
              </w:rPr>
            </w:pPr>
            <w:sdt>
              <w:sdtPr>
                <w:rPr>
                  <w:rFonts w:eastAsia="宋体"/>
                  <w:lang w:eastAsia="zh-CN"/>
                </w:rPr>
                <w:id w:val="-1795055995"/>
                <w15:appearance w15:val="hidden"/>
                <w14:checkbox>
                  <w14:checked w14:val="0"/>
                  <w14:checkedState w14:val="2612" w14:font="MS Gothic"/>
                  <w14:uncheckedState w14:val="2610" w14:font="MS Gothic"/>
                </w14:checkbox>
              </w:sdtPr>
              <w:sdtContent>
                <w:r w:rsidRPr="00B5450F">
                  <w:rPr>
                    <w:rFonts w:ascii="MS Gothic" w:eastAsia="MS Gothic" w:hAnsi="MS Gothic" w:hint="eastAsia"/>
                    <w:lang w:eastAsia="zh-CN"/>
                  </w:rPr>
                  <w:t>☐</w:t>
                </w:r>
              </w:sdtContent>
            </w:sdt>
            <w:r w:rsidR="001E147F" w:rsidRPr="00A3505F">
              <w:rPr>
                <w:rFonts w:eastAsia="宋体"/>
                <w:lang w:val="en-US" w:eastAsia="zh-CN"/>
              </w:rPr>
              <w:t>繁殖</w:t>
            </w:r>
            <w:r w:rsidR="001E147F" w:rsidRPr="00A3505F">
              <w:rPr>
                <w:rFonts w:eastAsia="宋体"/>
              </w:rPr>
              <w:t>breeding</w:t>
            </w:r>
          </w:p>
        </w:tc>
      </w:tr>
      <w:tr w:rsidR="00E4512F" w:rsidRPr="00A3505F" w14:paraId="2F17A32C" w14:textId="77777777" w:rsidTr="00B5450F">
        <w:tc>
          <w:tcPr>
            <w:tcW w:w="3951" w:type="dxa"/>
            <w:vAlign w:val="center"/>
          </w:tcPr>
          <w:p w14:paraId="57881791" w14:textId="77777777" w:rsidR="00E4512F" w:rsidRPr="00A3505F" w:rsidRDefault="001E147F" w:rsidP="00B5450F">
            <w:pPr>
              <w:spacing w:line="360" w:lineRule="auto"/>
              <w:jc w:val="both"/>
              <w:rPr>
                <w:rFonts w:eastAsia="宋体"/>
              </w:rPr>
            </w:pPr>
            <w:r w:rsidRPr="00A3505F">
              <w:rPr>
                <w:rFonts w:eastAsia="宋体"/>
                <w:snapToGrid w:val="0"/>
                <w:lang w:val="it-IT"/>
              </w:rPr>
              <w:t>物种（</w:t>
            </w:r>
            <w:r w:rsidRPr="00A3505F">
              <w:rPr>
                <w:rFonts w:eastAsia="宋体"/>
                <w:snapToGrid w:val="0"/>
                <w:lang w:val="en-US" w:eastAsia="zh-CN"/>
              </w:rPr>
              <w:t>学</w:t>
            </w:r>
            <w:r w:rsidRPr="00A3505F">
              <w:rPr>
                <w:rFonts w:eastAsia="宋体"/>
                <w:snapToGrid w:val="0"/>
                <w:lang w:val="it-IT"/>
              </w:rPr>
              <w:t>名）</w:t>
            </w:r>
            <w:r w:rsidRPr="00A3505F">
              <w:rPr>
                <w:rFonts w:eastAsia="宋体"/>
                <w:snapToGrid w:val="0"/>
                <w:lang w:val="it-IT"/>
              </w:rPr>
              <w:t>SPECIES (Scientific name)</w:t>
            </w:r>
          </w:p>
        </w:tc>
        <w:tc>
          <w:tcPr>
            <w:tcW w:w="3475" w:type="dxa"/>
            <w:vAlign w:val="center"/>
          </w:tcPr>
          <w:p w14:paraId="1AFCED45" w14:textId="77777777" w:rsidR="00E4512F" w:rsidRPr="00A3505F" w:rsidRDefault="00E4512F" w:rsidP="00B5450F">
            <w:pPr>
              <w:jc w:val="both"/>
              <w:rPr>
                <w:rFonts w:eastAsia="宋体"/>
              </w:rPr>
            </w:pPr>
          </w:p>
        </w:tc>
        <w:tc>
          <w:tcPr>
            <w:tcW w:w="3569" w:type="dxa"/>
            <w:vAlign w:val="center"/>
          </w:tcPr>
          <w:p w14:paraId="74273080" w14:textId="77777777" w:rsidR="00E4512F" w:rsidRPr="00A3505F" w:rsidRDefault="001E147F" w:rsidP="00B5450F">
            <w:pPr>
              <w:jc w:val="both"/>
              <w:rPr>
                <w:rFonts w:eastAsia="宋体"/>
              </w:rPr>
            </w:pPr>
            <w:r w:rsidRPr="00A3505F">
              <w:rPr>
                <w:rFonts w:eastAsia="宋体"/>
              </w:rPr>
              <w:t>农场动物数量</w:t>
            </w:r>
            <w:r w:rsidRPr="00A3505F">
              <w:rPr>
                <w:rFonts w:eastAsia="宋体"/>
              </w:rPr>
              <w:t xml:space="preserve"> </w:t>
            </w:r>
            <w:r w:rsidRPr="00A3505F">
              <w:rPr>
                <w:rFonts w:eastAsia="宋体"/>
              </w:rPr>
              <w:t xml:space="preserve">Number of animals present on the farm </w:t>
            </w:r>
          </w:p>
        </w:tc>
        <w:tc>
          <w:tcPr>
            <w:tcW w:w="3534" w:type="dxa"/>
            <w:vAlign w:val="center"/>
          </w:tcPr>
          <w:p w14:paraId="1E7CA6CC" w14:textId="77777777" w:rsidR="00E4512F" w:rsidRPr="00A3505F" w:rsidRDefault="00E4512F" w:rsidP="00B5450F">
            <w:pPr>
              <w:jc w:val="both"/>
              <w:rPr>
                <w:rFonts w:eastAsia="宋体"/>
              </w:rPr>
            </w:pPr>
          </w:p>
        </w:tc>
      </w:tr>
      <w:tr w:rsidR="00E4512F" w:rsidRPr="00A3505F" w14:paraId="7F9C1B68" w14:textId="77777777" w:rsidTr="00B5450F">
        <w:tc>
          <w:tcPr>
            <w:tcW w:w="3951" w:type="dxa"/>
            <w:vAlign w:val="center"/>
          </w:tcPr>
          <w:p w14:paraId="38DB9844" w14:textId="77777777" w:rsidR="00E4512F" w:rsidRPr="00A3505F" w:rsidRDefault="001E147F" w:rsidP="00B5450F">
            <w:pPr>
              <w:jc w:val="both"/>
              <w:rPr>
                <w:rFonts w:eastAsia="宋体"/>
              </w:rPr>
            </w:pPr>
            <w:r w:rsidRPr="00A3505F">
              <w:rPr>
                <w:rFonts w:eastAsia="宋体"/>
                <w:snapToGrid w:val="0"/>
                <w:lang w:val="en-US" w:eastAsia="zh-CN"/>
              </w:rPr>
              <w:t>品种和品系</w:t>
            </w:r>
            <w:r w:rsidRPr="00A3505F">
              <w:rPr>
                <w:rFonts w:eastAsia="宋体"/>
                <w:snapToGrid w:val="0"/>
                <w:lang w:val="it-IT"/>
              </w:rPr>
              <w:t>Breeds and strains</w:t>
            </w:r>
          </w:p>
        </w:tc>
        <w:tc>
          <w:tcPr>
            <w:tcW w:w="3475" w:type="dxa"/>
            <w:vAlign w:val="center"/>
          </w:tcPr>
          <w:p w14:paraId="5B6D34E7" w14:textId="77777777" w:rsidR="00E4512F" w:rsidRPr="00A3505F" w:rsidRDefault="00E4512F" w:rsidP="00B5450F">
            <w:pPr>
              <w:jc w:val="both"/>
              <w:rPr>
                <w:rFonts w:eastAsia="宋体"/>
              </w:rPr>
            </w:pPr>
          </w:p>
        </w:tc>
        <w:tc>
          <w:tcPr>
            <w:tcW w:w="3569" w:type="dxa"/>
            <w:vAlign w:val="center"/>
          </w:tcPr>
          <w:p w14:paraId="079377B6" w14:textId="77777777" w:rsidR="00E4512F" w:rsidRPr="00A3505F" w:rsidRDefault="001E147F" w:rsidP="00B5450F">
            <w:pPr>
              <w:jc w:val="both"/>
              <w:rPr>
                <w:rFonts w:eastAsia="宋体"/>
              </w:rPr>
            </w:pPr>
            <w:r w:rsidRPr="00A3505F">
              <w:rPr>
                <w:rFonts w:eastAsia="宋体"/>
              </w:rPr>
              <w:t>申请</w:t>
            </w:r>
            <w:r w:rsidRPr="00A3505F">
              <w:rPr>
                <w:rFonts w:eastAsia="宋体"/>
                <w:lang w:val="en-US" w:eastAsia="zh-CN"/>
              </w:rPr>
              <w:t>豁免</w:t>
            </w:r>
            <w:r w:rsidRPr="00A3505F">
              <w:rPr>
                <w:rFonts w:eastAsia="宋体"/>
              </w:rPr>
              <w:t>的成年动物数量</w:t>
            </w:r>
            <w:r w:rsidRPr="00A3505F">
              <w:rPr>
                <w:rFonts w:eastAsia="宋体"/>
              </w:rPr>
              <w:t xml:space="preserve"> </w:t>
            </w:r>
            <w:r w:rsidRPr="00A3505F">
              <w:rPr>
                <w:rFonts w:eastAsia="宋体"/>
              </w:rPr>
              <w:t xml:space="preserve">Number of adult animals for which the derogation is requested </w:t>
            </w:r>
          </w:p>
        </w:tc>
        <w:tc>
          <w:tcPr>
            <w:tcW w:w="3534" w:type="dxa"/>
            <w:vAlign w:val="center"/>
          </w:tcPr>
          <w:p w14:paraId="3F6422E9" w14:textId="77777777" w:rsidR="00E4512F" w:rsidRPr="00A3505F" w:rsidRDefault="00E4512F" w:rsidP="00B5450F">
            <w:pPr>
              <w:jc w:val="both"/>
              <w:rPr>
                <w:rFonts w:eastAsia="宋体"/>
              </w:rPr>
            </w:pPr>
          </w:p>
        </w:tc>
      </w:tr>
    </w:tbl>
    <w:p w14:paraId="2B1101B2" w14:textId="77777777" w:rsidR="00E4512F" w:rsidRPr="00A3505F" w:rsidRDefault="00E4512F">
      <w:pPr>
        <w:spacing w:before="120" w:after="120"/>
        <w:rPr>
          <w:rFonts w:eastAsia="宋体" w:hint="eastAsia"/>
          <w:lang w:val="en-US" w:eastAsia="zh-CN"/>
        </w:rPr>
      </w:pPr>
    </w:p>
    <w:p w14:paraId="467AD6D7" w14:textId="77777777" w:rsidR="00E4512F" w:rsidRPr="00A3505F" w:rsidRDefault="001E147F">
      <w:pPr>
        <w:spacing w:before="120" w:after="120"/>
        <w:rPr>
          <w:rFonts w:eastAsia="宋体"/>
          <w:lang w:val="it-IT"/>
        </w:rPr>
      </w:pPr>
      <w:r w:rsidRPr="00A3505F">
        <w:rPr>
          <w:rFonts w:eastAsia="宋体"/>
          <w:lang w:val="en-US" w:eastAsia="zh-CN"/>
        </w:rPr>
        <w:t>附件</w:t>
      </w:r>
      <w:r w:rsidRPr="00A3505F">
        <w:rPr>
          <w:rFonts w:eastAsia="宋体"/>
          <w:lang w:val="it-IT"/>
        </w:rPr>
        <w:t>Attachments:</w:t>
      </w:r>
    </w:p>
    <w:p w14:paraId="7190D363" w14:textId="77777777" w:rsidR="00E4512F" w:rsidRPr="00A3505F" w:rsidRDefault="001E147F">
      <w:pPr>
        <w:pStyle w:val="a8"/>
        <w:numPr>
          <w:ilvl w:val="0"/>
          <w:numId w:val="2"/>
        </w:numPr>
        <w:spacing w:before="120" w:after="120"/>
        <w:rPr>
          <w:rFonts w:eastAsia="宋体"/>
          <w:lang w:val="en-US"/>
        </w:rPr>
      </w:pPr>
      <w:r w:rsidRPr="00A3505F">
        <w:rPr>
          <w:rFonts w:eastAsia="宋体"/>
          <w:lang w:val="en-US"/>
        </w:rPr>
        <w:t>…..</w:t>
      </w:r>
    </w:p>
    <w:p w14:paraId="5C0A82A3" w14:textId="77777777" w:rsidR="00E4512F" w:rsidRPr="00A3505F" w:rsidRDefault="001E147F">
      <w:pPr>
        <w:pStyle w:val="a8"/>
        <w:numPr>
          <w:ilvl w:val="0"/>
          <w:numId w:val="2"/>
        </w:numPr>
        <w:spacing w:before="120" w:after="120"/>
        <w:rPr>
          <w:rFonts w:eastAsia="宋体"/>
          <w:lang w:val="en-US"/>
        </w:rPr>
      </w:pPr>
      <w:r w:rsidRPr="00A3505F">
        <w:rPr>
          <w:rFonts w:eastAsia="宋体"/>
          <w:lang w:val="en-US"/>
        </w:rPr>
        <w:t>…..</w:t>
      </w:r>
    </w:p>
    <w:p w14:paraId="1A4282DB" w14:textId="77777777" w:rsidR="00E4512F" w:rsidRPr="00A3505F" w:rsidRDefault="001E147F">
      <w:pPr>
        <w:pStyle w:val="a8"/>
        <w:numPr>
          <w:ilvl w:val="0"/>
          <w:numId w:val="2"/>
        </w:numPr>
        <w:spacing w:before="120" w:after="120"/>
        <w:rPr>
          <w:rFonts w:eastAsia="宋体"/>
          <w:lang w:val="en-US"/>
        </w:rPr>
      </w:pPr>
      <w:r w:rsidRPr="00A3505F">
        <w:rPr>
          <w:rFonts w:eastAsia="宋体"/>
          <w:lang w:val="en-US"/>
        </w:rPr>
        <w:t>….</w:t>
      </w:r>
    </w:p>
    <w:p w14:paraId="04A2C4A8" w14:textId="77777777" w:rsidR="00E4512F" w:rsidRPr="00A3505F" w:rsidRDefault="00E4512F">
      <w:pPr>
        <w:rPr>
          <w:rFonts w:eastAsia="宋体"/>
          <w:lang w:val="en-US"/>
        </w:rPr>
      </w:pPr>
    </w:p>
    <w:p w14:paraId="735F243D" w14:textId="77777777" w:rsidR="00E4512F" w:rsidRPr="00A3505F" w:rsidRDefault="00E4512F">
      <w:pPr>
        <w:rPr>
          <w:rFonts w:eastAsia="宋体"/>
          <w:lang w:val="it-IT"/>
        </w:rPr>
      </w:pPr>
    </w:p>
    <w:tbl>
      <w:tblPr>
        <w:tblW w:w="0" w:type="auto"/>
        <w:tblLook w:val="04A0" w:firstRow="1" w:lastRow="0" w:firstColumn="1" w:lastColumn="0" w:noHBand="0" w:noVBand="1"/>
      </w:tblPr>
      <w:tblGrid>
        <w:gridCol w:w="6916"/>
        <w:gridCol w:w="222"/>
        <w:gridCol w:w="7149"/>
      </w:tblGrid>
      <w:tr w:rsidR="00E4512F" w:rsidRPr="00A3505F" w14:paraId="03650653" w14:textId="77777777">
        <w:tc>
          <w:tcPr>
            <w:tcW w:w="6917" w:type="dxa"/>
          </w:tcPr>
          <w:p w14:paraId="23FE35BE" w14:textId="77777777" w:rsidR="00E4512F" w:rsidRPr="00A3505F" w:rsidRDefault="001E147F">
            <w:pPr>
              <w:jc w:val="center"/>
              <w:rPr>
                <w:rFonts w:eastAsia="宋体"/>
                <w:snapToGrid w:val="0"/>
                <w:lang w:val="it-IT"/>
              </w:rPr>
            </w:pPr>
            <w:r w:rsidRPr="00A3505F">
              <w:rPr>
                <w:rFonts w:eastAsia="宋体"/>
                <w:snapToGrid w:val="0"/>
                <w:lang w:val="en-US" w:eastAsia="zh-CN"/>
              </w:rPr>
              <w:t>地点和日期</w:t>
            </w:r>
            <w:r w:rsidRPr="00A3505F">
              <w:rPr>
                <w:rFonts w:eastAsia="宋体"/>
                <w:snapToGrid w:val="0"/>
                <w:lang w:val="it-IT"/>
              </w:rPr>
              <w:t>PLACE and DATE</w:t>
            </w:r>
          </w:p>
        </w:tc>
        <w:tc>
          <w:tcPr>
            <w:tcW w:w="221" w:type="dxa"/>
          </w:tcPr>
          <w:p w14:paraId="6A607DFB" w14:textId="77777777" w:rsidR="00E4512F" w:rsidRPr="00A3505F" w:rsidRDefault="00E4512F">
            <w:pPr>
              <w:jc w:val="center"/>
              <w:rPr>
                <w:rFonts w:eastAsia="宋体"/>
                <w:snapToGrid w:val="0"/>
                <w:lang w:val="it-IT"/>
              </w:rPr>
            </w:pPr>
          </w:p>
        </w:tc>
        <w:tc>
          <w:tcPr>
            <w:tcW w:w="7149" w:type="dxa"/>
          </w:tcPr>
          <w:p w14:paraId="12CDFCB9" w14:textId="77777777" w:rsidR="00E4512F" w:rsidRPr="00A3505F" w:rsidRDefault="001E147F">
            <w:pPr>
              <w:jc w:val="center"/>
              <w:rPr>
                <w:rFonts w:eastAsia="宋体"/>
                <w:snapToGrid w:val="0"/>
                <w:lang w:val="it-IT"/>
              </w:rPr>
            </w:pPr>
            <w:r w:rsidRPr="00A3505F">
              <w:rPr>
                <w:rFonts w:eastAsia="宋体"/>
                <w:snapToGrid w:val="0"/>
                <w:lang w:val="en-US" w:eastAsia="zh-CN"/>
              </w:rPr>
              <w:t>盖章和签名</w:t>
            </w:r>
            <w:r w:rsidRPr="00A3505F">
              <w:rPr>
                <w:rFonts w:eastAsia="宋体"/>
                <w:snapToGrid w:val="0"/>
                <w:lang w:val="it-IT"/>
              </w:rPr>
              <w:t>STAMP and SIGNATURE</w:t>
            </w:r>
          </w:p>
        </w:tc>
      </w:tr>
      <w:tr w:rsidR="00E4512F" w:rsidRPr="00A3505F" w14:paraId="171C43FE" w14:textId="77777777">
        <w:tc>
          <w:tcPr>
            <w:tcW w:w="6917" w:type="dxa"/>
          </w:tcPr>
          <w:p w14:paraId="55B04BB5" w14:textId="77777777" w:rsidR="00E4512F" w:rsidRPr="00A3505F" w:rsidRDefault="00E4512F">
            <w:pPr>
              <w:rPr>
                <w:rFonts w:eastAsia="宋体"/>
                <w:snapToGrid w:val="0"/>
                <w:lang w:val="it-IT"/>
              </w:rPr>
            </w:pPr>
          </w:p>
          <w:p w14:paraId="67554960" w14:textId="77777777" w:rsidR="00E4512F" w:rsidRPr="00A3505F" w:rsidRDefault="00E4512F">
            <w:pPr>
              <w:rPr>
                <w:rFonts w:eastAsia="宋体"/>
                <w:snapToGrid w:val="0"/>
                <w:lang w:val="it-IT"/>
              </w:rPr>
            </w:pPr>
          </w:p>
        </w:tc>
        <w:tc>
          <w:tcPr>
            <w:tcW w:w="221" w:type="dxa"/>
          </w:tcPr>
          <w:p w14:paraId="4DECD3EC" w14:textId="77777777" w:rsidR="00E4512F" w:rsidRPr="00A3505F" w:rsidRDefault="00E4512F">
            <w:pPr>
              <w:rPr>
                <w:rFonts w:eastAsia="宋体"/>
                <w:snapToGrid w:val="0"/>
                <w:lang w:val="it-IT"/>
              </w:rPr>
            </w:pPr>
          </w:p>
        </w:tc>
        <w:tc>
          <w:tcPr>
            <w:tcW w:w="7149" w:type="dxa"/>
          </w:tcPr>
          <w:p w14:paraId="118ADBBB" w14:textId="77777777" w:rsidR="00E4512F" w:rsidRPr="00A3505F" w:rsidRDefault="00E4512F">
            <w:pPr>
              <w:rPr>
                <w:rFonts w:eastAsia="宋体"/>
                <w:snapToGrid w:val="0"/>
                <w:lang w:val="it-IT"/>
              </w:rPr>
            </w:pPr>
          </w:p>
        </w:tc>
      </w:tr>
      <w:tr w:rsidR="00E4512F" w:rsidRPr="00A3505F" w14:paraId="721C08A6" w14:textId="77777777">
        <w:tc>
          <w:tcPr>
            <w:tcW w:w="6917" w:type="dxa"/>
          </w:tcPr>
          <w:p w14:paraId="32691D73" w14:textId="41343BA7" w:rsidR="00E4512F" w:rsidRPr="00A3505F" w:rsidRDefault="00B5450F">
            <w:pPr>
              <w:rPr>
                <w:rFonts w:eastAsia="宋体" w:hint="eastAsia"/>
                <w:snapToGrid w:val="0"/>
                <w:lang w:val="it-IT" w:eastAsia="zh-CN"/>
              </w:rPr>
            </w:pPr>
            <w:r>
              <w:rPr>
                <w:rFonts w:eastAsia="宋体" w:hint="eastAsia"/>
                <w:snapToGrid w:val="0"/>
                <w:lang w:val="it-IT" w:eastAsia="zh-CN"/>
              </w:rPr>
              <w:t xml:space="preserve">                                                          </w:t>
            </w:r>
          </w:p>
        </w:tc>
        <w:tc>
          <w:tcPr>
            <w:tcW w:w="221" w:type="dxa"/>
          </w:tcPr>
          <w:p w14:paraId="059B84C5" w14:textId="77777777" w:rsidR="00E4512F" w:rsidRPr="00A3505F" w:rsidRDefault="00E4512F">
            <w:pPr>
              <w:rPr>
                <w:rFonts w:eastAsia="宋体"/>
                <w:snapToGrid w:val="0"/>
                <w:lang w:val="it-IT"/>
              </w:rPr>
            </w:pPr>
          </w:p>
        </w:tc>
        <w:tc>
          <w:tcPr>
            <w:tcW w:w="7149" w:type="dxa"/>
          </w:tcPr>
          <w:p w14:paraId="3A4131B0" w14:textId="79C91202" w:rsidR="00E4512F" w:rsidRPr="00A3505F" w:rsidRDefault="00E4512F">
            <w:pPr>
              <w:rPr>
                <w:rFonts w:eastAsia="宋体"/>
                <w:snapToGrid w:val="0"/>
                <w:lang w:val="it-IT"/>
              </w:rPr>
            </w:pPr>
          </w:p>
        </w:tc>
      </w:tr>
      <w:tr w:rsidR="00E4512F" w:rsidRPr="00A3505F" w14:paraId="084B5A48" w14:textId="77777777">
        <w:tc>
          <w:tcPr>
            <w:tcW w:w="14287" w:type="dxa"/>
            <w:gridSpan w:val="3"/>
          </w:tcPr>
          <w:p w14:paraId="3884AEBC" w14:textId="37E4F964" w:rsidR="00E4512F" w:rsidRPr="00A3505F" w:rsidRDefault="00B5450F">
            <w:pPr>
              <w:pStyle w:val="2"/>
              <w:rPr>
                <w:rFonts w:eastAsia="宋体"/>
                <w:snapToGrid w:val="0"/>
                <w:sz w:val="20"/>
              </w:rPr>
            </w:pPr>
            <w:r>
              <w:rPr>
                <w:rFonts w:eastAsia="宋体"/>
                <w:noProof/>
                <w:sz w:val="20"/>
              </w:rPr>
              <mc:AlternateContent>
                <mc:Choice Requires="wps">
                  <w:drawing>
                    <wp:anchor distT="0" distB="0" distL="114300" distR="114300" simplePos="0" relativeHeight="251662336" behindDoc="0" locked="0" layoutInCell="1" allowOverlap="1" wp14:anchorId="66405548" wp14:editId="6E3C682E">
                      <wp:simplePos x="0" y="0"/>
                      <wp:positionH relativeFrom="column">
                        <wp:posOffset>5653693</wp:posOffset>
                      </wp:positionH>
                      <wp:positionV relativeFrom="paragraph">
                        <wp:posOffset>123033</wp:posOffset>
                      </wp:positionV>
                      <wp:extent cx="2291937" cy="0"/>
                      <wp:effectExtent l="0" t="0" r="0" b="0"/>
                      <wp:wrapNone/>
                      <wp:docPr id="1871713566" name="直接连接符 4"/>
                      <wp:cNvGraphicFramePr/>
                      <a:graphic xmlns:a="http://schemas.openxmlformats.org/drawingml/2006/main">
                        <a:graphicData uri="http://schemas.microsoft.com/office/word/2010/wordprocessingShape">
                          <wps:wsp>
                            <wps:cNvCnPr/>
                            <wps:spPr>
                              <a:xfrm>
                                <a:off x="0" y="0"/>
                                <a:ext cx="22919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50AAF10" id="直接连接符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45.15pt,9.7pt" to="625.6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" strokecolor="black [3213]" strokeweight=".5pt">
                      <v:stroke joinstyle="miter"/>
                    </v:line>
                  </w:pict>
                </mc:Fallback>
              </mc:AlternateContent>
            </w:r>
            <w:r>
              <w:rPr>
                <w:rFonts w:eastAsia="宋体"/>
                <w:noProof/>
                <w:sz w:val="20"/>
              </w:rPr>
              <mc:AlternateContent>
                <mc:Choice Requires="wps">
                  <w:drawing>
                    <wp:anchor distT="0" distB="0" distL="114300" distR="114300" simplePos="0" relativeHeight="251661312" behindDoc="0" locked="0" layoutInCell="1" allowOverlap="1" wp14:anchorId="6A00FA50" wp14:editId="79A75876">
                      <wp:simplePos x="0" y="0"/>
                      <wp:positionH relativeFrom="column">
                        <wp:posOffset>897625</wp:posOffset>
                      </wp:positionH>
                      <wp:positionV relativeFrom="paragraph">
                        <wp:posOffset>45844</wp:posOffset>
                      </wp:positionV>
                      <wp:extent cx="2375065" cy="0"/>
                      <wp:effectExtent l="0" t="0" r="0" b="0"/>
                      <wp:wrapNone/>
                      <wp:docPr id="58903740" name="直接连接符 3"/>
                      <wp:cNvGraphicFramePr/>
                      <a:graphic xmlns:a="http://schemas.openxmlformats.org/drawingml/2006/main">
                        <a:graphicData uri="http://schemas.microsoft.com/office/word/2010/wordprocessingShape">
                          <wps:wsp>
                            <wps:cNvCnPr/>
                            <wps:spPr>
                              <a:xfrm>
                                <a:off x="0" y="0"/>
                                <a:ext cx="237506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8BB61EA" id="直接连接符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70.7pt,3.6pt" to="257.7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" strokecolor="black [3213]" strokeweight=".5pt">
                      <v:stroke joinstyle="miter"/>
                    </v:line>
                  </w:pict>
                </mc:Fallback>
              </mc:AlternateContent>
            </w:r>
          </w:p>
          <w:p w14:paraId="55302176" w14:textId="77777777" w:rsidR="00E4512F" w:rsidRPr="00A3505F" w:rsidRDefault="00E4512F">
            <w:pPr>
              <w:pStyle w:val="2"/>
              <w:rPr>
                <w:rFonts w:eastAsia="宋体"/>
                <w:snapToGrid w:val="0"/>
                <w:sz w:val="20"/>
              </w:rPr>
            </w:pPr>
          </w:p>
          <w:p w14:paraId="32808A6E" w14:textId="77777777" w:rsidR="00E4512F" w:rsidRPr="00A3505F" w:rsidRDefault="00E4512F">
            <w:pPr>
              <w:pStyle w:val="2"/>
              <w:rPr>
                <w:rFonts w:eastAsia="宋体"/>
                <w:snapToGrid w:val="0"/>
                <w:sz w:val="20"/>
              </w:rPr>
            </w:pPr>
          </w:p>
        </w:tc>
      </w:tr>
    </w:tbl>
    <w:p w14:paraId="528B046E" w14:textId="77777777" w:rsidR="00E4512F" w:rsidRPr="00A3505F" w:rsidRDefault="00E4512F" w:rsidP="00B5450F">
      <w:pPr>
        <w:spacing w:line="360" w:lineRule="auto"/>
        <w:rPr>
          <w:rFonts w:eastAsia="宋体" w:hint="eastAsia"/>
          <w:b/>
          <w:snapToGrid w:val="0"/>
          <w:lang w:val="it-IT" w:eastAsia="zh-CN"/>
        </w:rPr>
      </w:pPr>
    </w:p>
    <w:p w14:paraId="3A35C801" w14:textId="77777777" w:rsidR="00E4512F" w:rsidRPr="00A3505F" w:rsidRDefault="00E4512F">
      <w:pPr>
        <w:spacing w:line="360" w:lineRule="auto"/>
        <w:jc w:val="center"/>
        <w:rPr>
          <w:rFonts w:eastAsia="宋体"/>
          <w:b/>
          <w:snapToGrid w:val="0"/>
          <w:lang w:val="it-IT"/>
        </w:rPr>
      </w:pPr>
    </w:p>
    <w:p w14:paraId="3C469240" w14:textId="77777777" w:rsidR="00E4512F" w:rsidRPr="00A3505F" w:rsidRDefault="001E147F">
      <w:pPr>
        <w:spacing w:line="360" w:lineRule="auto"/>
        <w:jc w:val="center"/>
        <w:rPr>
          <w:rFonts w:eastAsia="宋体"/>
          <w:b/>
          <w:snapToGrid w:val="0"/>
          <w:lang w:val="it-IT"/>
        </w:rPr>
      </w:pPr>
      <w:r w:rsidRPr="00A3505F">
        <w:rPr>
          <w:rFonts w:eastAsia="宋体"/>
          <w:b/>
          <w:snapToGrid w:val="0"/>
          <w:lang w:val="en-US" w:eastAsia="zh-CN"/>
        </w:rPr>
        <w:t>来自于第三国畜禽养殖的豁免申请</w:t>
      </w:r>
      <w:r w:rsidRPr="00A3505F">
        <w:rPr>
          <w:rFonts w:eastAsia="宋体"/>
          <w:b/>
          <w:snapToGrid w:val="0"/>
          <w:lang w:val="it-IT" w:eastAsia="zh-CN"/>
        </w:rPr>
        <w:t>-</w:t>
      </w:r>
      <w:r w:rsidRPr="00A3505F">
        <w:rPr>
          <w:rFonts w:eastAsia="宋体"/>
          <w:b/>
          <w:snapToGrid w:val="0"/>
          <w:lang w:val="en-US" w:eastAsia="zh-CN"/>
        </w:rPr>
        <w:t>第三部分</w:t>
      </w:r>
      <w:r w:rsidRPr="00A3505F">
        <w:rPr>
          <w:rFonts w:eastAsia="宋体"/>
          <w:b/>
          <w:snapToGrid w:val="0"/>
          <w:lang w:val="it-IT"/>
        </w:rPr>
        <w:t>DEROGATION REQUEST THIRD COUNTRIES – LIVESTOCK PRODUCTION – part 3</w:t>
      </w:r>
    </w:p>
    <w:tbl>
      <w:tblPr>
        <w:tblStyle w:val="a7"/>
        <w:tblW w:w="14529" w:type="dxa"/>
        <w:tblInd w:w="-75" w:type="dxa"/>
        <w:tblLook w:val="04A0" w:firstRow="1" w:lastRow="0" w:firstColumn="1" w:lastColumn="0" w:noHBand="0" w:noVBand="1"/>
      </w:tblPr>
      <w:tblGrid>
        <w:gridCol w:w="4215"/>
        <w:gridCol w:w="10314"/>
      </w:tblGrid>
      <w:tr w:rsidR="00E4512F" w:rsidRPr="00A3505F" w14:paraId="1FB1CFBD" w14:textId="77777777" w:rsidTr="001E147F">
        <w:trPr>
          <w:trHeight w:val="506"/>
        </w:trPr>
        <w:tc>
          <w:tcPr>
            <w:tcW w:w="14529" w:type="dxa"/>
            <w:gridSpan w:val="2"/>
            <w:vAlign w:val="center"/>
          </w:tcPr>
          <w:p w14:paraId="7A656A74" w14:textId="77777777" w:rsidR="00E4512F" w:rsidRPr="00A3505F" w:rsidRDefault="001E147F" w:rsidP="001E147F">
            <w:pPr>
              <w:jc w:val="both"/>
              <w:rPr>
                <w:rFonts w:eastAsia="宋体"/>
              </w:rPr>
            </w:pPr>
            <w:r w:rsidRPr="00A3505F">
              <w:rPr>
                <w:rFonts w:eastAsia="宋体"/>
                <w:lang w:val="en-US" w:eastAsia="zh-CN"/>
              </w:rPr>
              <w:t>认证委托人负责人</w:t>
            </w:r>
            <w:r w:rsidRPr="00A3505F">
              <w:rPr>
                <w:rFonts w:eastAsia="宋体"/>
              </w:rPr>
              <w:t xml:space="preserve">HEAD OF THE COMPANY: </w:t>
            </w:r>
          </w:p>
        </w:tc>
      </w:tr>
      <w:tr w:rsidR="00E4512F" w:rsidRPr="00A3505F" w14:paraId="2E1A0E09" w14:textId="77777777" w:rsidTr="001E147F">
        <w:trPr>
          <w:trHeight w:val="411"/>
        </w:trPr>
        <w:tc>
          <w:tcPr>
            <w:tcW w:w="14529" w:type="dxa"/>
            <w:gridSpan w:val="2"/>
            <w:vAlign w:val="center"/>
          </w:tcPr>
          <w:p w14:paraId="037B5936" w14:textId="64693A26" w:rsidR="00E4512F" w:rsidRPr="00A3505F" w:rsidRDefault="001E147F" w:rsidP="001E147F">
            <w:pPr>
              <w:jc w:val="both"/>
              <w:rPr>
                <w:rFonts w:eastAsia="宋体"/>
              </w:rPr>
            </w:pPr>
            <w:r w:rsidRPr="00A3505F">
              <w:rPr>
                <w:rFonts w:eastAsia="宋体"/>
                <w:lang w:val="en-US" w:eastAsia="zh-CN"/>
              </w:rPr>
              <w:t>认证委托人名称</w:t>
            </w:r>
            <w:r w:rsidRPr="00A3505F">
              <w:rPr>
                <w:rFonts w:eastAsia="宋体"/>
              </w:rPr>
              <w:t>COMPANY NAME</w:t>
            </w:r>
            <w:r w:rsidRPr="00A3505F">
              <w:rPr>
                <w:rFonts w:eastAsia="宋体"/>
              </w:rPr>
              <w:t>:</w:t>
            </w:r>
          </w:p>
        </w:tc>
      </w:tr>
      <w:tr w:rsidR="00E4512F" w:rsidRPr="00A3505F" w14:paraId="1EB31B34" w14:textId="77777777" w:rsidTr="001E147F">
        <w:trPr>
          <w:trHeight w:val="416"/>
        </w:trPr>
        <w:tc>
          <w:tcPr>
            <w:tcW w:w="4215" w:type="dxa"/>
            <w:vAlign w:val="center"/>
          </w:tcPr>
          <w:p w14:paraId="3899498F" w14:textId="33E8C150" w:rsidR="00E4512F" w:rsidRPr="00A3505F" w:rsidRDefault="001E147F" w:rsidP="001E147F">
            <w:pPr>
              <w:jc w:val="both"/>
              <w:rPr>
                <w:rFonts w:eastAsia="宋体"/>
              </w:rPr>
            </w:pPr>
            <w:r w:rsidRPr="00A3505F">
              <w:rPr>
                <w:rFonts w:eastAsia="宋体"/>
                <w:lang w:val="en-US" w:eastAsia="zh-CN"/>
              </w:rPr>
              <w:t>BAC</w:t>
            </w:r>
            <w:r w:rsidRPr="00A3505F">
              <w:rPr>
                <w:rFonts w:eastAsia="宋体"/>
                <w:lang w:val="en-US" w:eastAsia="zh-CN"/>
              </w:rPr>
              <w:t>代码</w:t>
            </w:r>
            <w:r w:rsidRPr="00A3505F">
              <w:rPr>
                <w:rFonts w:eastAsia="宋体"/>
              </w:rPr>
              <w:t>BAC CODE</w:t>
            </w:r>
            <w:r w:rsidRPr="00A3505F">
              <w:rPr>
                <w:rFonts w:eastAsia="宋体"/>
              </w:rPr>
              <w:t>:</w:t>
            </w:r>
          </w:p>
        </w:tc>
        <w:tc>
          <w:tcPr>
            <w:tcW w:w="10314" w:type="dxa"/>
            <w:vAlign w:val="center"/>
          </w:tcPr>
          <w:p w14:paraId="6BA7C811" w14:textId="11D2F0B6" w:rsidR="00E4512F" w:rsidRPr="00A3505F" w:rsidRDefault="001E147F" w:rsidP="001E147F">
            <w:pPr>
              <w:jc w:val="both"/>
              <w:rPr>
                <w:rFonts w:eastAsia="宋体"/>
              </w:rPr>
            </w:pPr>
            <w:r w:rsidRPr="00A3505F">
              <w:rPr>
                <w:rFonts w:eastAsia="宋体"/>
                <w:lang w:val="en-US" w:eastAsia="zh-CN"/>
              </w:rPr>
              <w:t>地址</w:t>
            </w:r>
            <w:r w:rsidRPr="00A3505F">
              <w:rPr>
                <w:rFonts w:eastAsia="宋体"/>
              </w:rPr>
              <w:t>ADDRESS</w:t>
            </w:r>
            <w:r w:rsidRPr="00A3505F">
              <w:rPr>
                <w:rFonts w:eastAsia="宋体"/>
              </w:rPr>
              <w:t xml:space="preserve">: </w:t>
            </w:r>
          </w:p>
        </w:tc>
      </w:tr>
    </w:tbl>
    <w:p w14:paraId="35E30862" w14:textId="77777777" w:rsidR="001E147F" w:rsidRDefault="001E147F">
      <w:pPr>
        <w:rPr>
          <w:rFonts w:eastAsia="宋体"/>
          <w:lang w:val="en-US" w:eastAsia="zh-CN"/>
        </w:rPr>
      </w:pPr>
    </w:p>
    <w:p w14:paraId="58276A70" w14:textId="034CD70F" w:rsidR="00E4512F" w:rsidRPr="00A3505F" w:rsidRDefault="001E147F">
      <w:pPr>
        <w:rPr>
          <w:rFonts w:eastAsia="宋体"/>
        </w:rPr>
      </w:pPr>
      <w:r w:rsidRPr="00A3505F">
        <w:rPr>
          <w:rFonts w:eastAsia="宋体"/>
          <w:lang w:val="en-US" w:eastAsia="zh-CN"/>
        </w:rPr>
        <w:t>申请如下的豁免</w:t>
      </w:r>
      <w:r w:rsidRPr="00A3505F">
        <w:rPr>
          <w:rFonts w:eastAsia="宋体"/>
        </w:rPr>
        <w:t xml:space="preserve">REQUESTS THE FOLLOWING DEROGATION: </w:t>
      </w:r>
    </w:p>
    <w:p w14:paraId="7B2B2EA3" w14:textId="77777777" w:rsidR="00E4512F" w:rsidRPr="00A3505F" w:rsidRDefault="00E4512F">
      <w:pPr>
        <w:rPr>
          <w:rFonts w:eastAsia="宋体"/>
        </w:rPr>
      </w:pPr>
    </w:p>
    <w:p w14:paraId="42A92F42" w14:textId="77777777" w:rsidR="00E4512F" w:rsidRPr="00A3505F" w:rsidRDefault="00E4512F">
      <w:pPr>
        <w:rPr>
          <w:rFonts w:eastAsia="宋体"/>
        </w:rPr>
      </w:pPr>
    </w:p>
    <w:tbl>
      <w:tblPr>
        <w:tblStyle w:val="a7"/>
        <w:tblW w:w="14500" w:type="dxa"/>
        <w:tblLook w:val="04A0" w:firstRow="1" w:lastRow="0" w:firstColumn="1" w:lastColumn="0" w:noHBand="0" w:noVBand="1"/>
      </w:tblPr>
      <w:tblGrid>
        <w:gridCol w:w="876"/>
        <w:gridCol w:w="1250"/>
        <w:gridCol w:w="3889"/>
        <w:gridCol w:w="4220"/>
        <w:gridCol w:w="4265"/>
      </w:tblGrid>
      <w:tr w:rsidR="00E4512F" w:rsidRPr="00A3505F" w14:paraId="5F1B828E" w14:textId="77777777" w:rsidTr="001E147F">
        <w:trPr>
          <w:trHeight w:val="297"/>
        </w:trPr>
        <w:tc>
          <w:tcPr>
            <w:tcW w:w="2126" w:type="dxa"/>
            <w:gridSpan w:val="2"/>
          </w:tcPr>
          <w:p w14:paraId="6F86BD2F" w14:textId="77777777" w:rsidR="00E4512F" w:rsidRPr="00A3505F" w:rsidRDefault="001E147F">
            <w:pPr>
              <w:spacing w:line="360" w:lineRule="auto"/>
              <w:jc w:val="center"/>
              <w:rPr>
                <w:rFonts w:eastAsia="宋体"/>
                <w:b/>
                <w:bCs/>
                <w:snapToGrid w:val="0"/>
                <w:lang w:val="it-IT"/>
              </w:rPr>
            </w:pPr>
            <w:r w:rsidRPr="00A3505F">
              <w:rPr>
                <w:rFonts w:eastAsia="宋体"/>
                <w:b/>
                <w:bCs/>
                <w:snapToGrid w:val="0"/>
                <w:lang w:val="it-IT"/>
              </w:rPr>
              <w:t>(EU) 2021/1698</w:t>
            </w:r>
          </w:p>
        </w:tc>
        <w:tc>
          <w:tcPr>
            <w:tcW w:w="8109" w:type="dxa"/>
            <w:gridSpan w:val="2"/>
          </w:tcPr>
          <w:p w14:paraId="1F14957C" w14:textId="77777777" w:rsidR="00E4512F" w:rsidRPr="00A3505F" w:rsidRDefault="001E147F">
            <w:pPr>
              <w:spacing w:line="360" w:lineRule="auto"/>
              <w:jc w:val="center"/>
              <w:rPr>
                <w:rFonts w:eastAsia="宋体"/>
                <w:b/>
                <w:bCs/>
                <w:snapToGrid w:val="0"/>
                <w:lang w:val="it-IT"/>
              </w:rPr>
            </w:pPr>
            <w:r w:rsidRPr="00A3505F">
              <w:rPr>
                <w:rFonts w:eastAsia="宋体"/>
                <w:b/>
                <w:bCs/>
                <w:snapToGrid w:val="0"/>
                <w:lang w:val="it-IT"/>
              </w:rPr>
              <w:t xml:space="preserve">DESCRIPTION </w:t>
            </w:r>
          </w:p>
        </w:tc>
        <w:tc>
          <w:tcPr>
            <w:tcW w:w="4265" w:type="dxa"/>
          </w:tcPr>
          <w:p w14:paraId="73B76E9D" w14:textId="77777777" w:rsidR="00E4512F" w:rsidRPr="00A3505F" w:rsidRDefault="001E147F">
            <w:pPr>
              <w:spacing w:line="360" w:lineRule="auto"/>
              <w:jc w:val="center"/>
              <w:rPr>
                <w:rFonts w:eastAsia="宋体"/>
                <w:b/>
                <w:bCs/>
                <w:snapToGrid w:val="0"/>
                <w:lang w:val="it-IT"/>
              </w:rPr>
            </w:pPr>
            <w:r w:rsidRPr="00A3505F">
              <w:rPr>
                <w:rFonts w:eastAsia="宋体"/>
                <w:b/>
                <w:bCs/>
                <w:snapToGrid w:val="0"/>
                <w:lang w:val="it-IT"/>
              </w:rPr>
              <w:t>REF. Reg (EU) 2018/848</w:t>
            </w:r>
          </w:p>
        </w:tc>
      </w:tr>
      <w:tr w:rsidR="00E4512F" w:rsidRPr="00A3505F" w14:paraId="2A8C984C" w14:textId="77777777" w:rsidTr="001E147F">
        <w:trPr>
          <w:trHeight w:val="2427"/>
        </w:trPr>
        <w:tc>
          <w:tcPr>
            <w:tcW w:w="876" w:type="dxa"/>
            <w:vAlign w:val="center"/>
          </w:tcPr>
          <w:p w14:paraId="307D741B" w14:textId="76C2D8DE" w:rsidR="00E4512F" w:rsidRPr="001E147F" w:rsidRDefault="001E147F" w:rsidP="001E147F">
            <w:pPr>
              <w:spacing w:line="360" w:lineRule="auto"/>
              <w:jc w:val="both"/>
              <w:rPr>
                <w:rFonts w:eastAsia="宋体"/>
              </w:rPr>
            </w:pPr>
            <w:r w:rsidRPr="00A3505F">
              <w:rPr>
                <w:rFonts w:eastAsia="宋体"/>
                <w:lang w:val="en-US" w:eastAsia="zh-CN"/>
              </w:rPr>
              <w:t>第</w:t>
            </w:r>
            <w:r w:rsidRPr="00A3505F">
              <w:rPr>
                <w:rFonts w:eastAsia="宋体"/>
                <w:lang w:val="en-US" w:eastAsia="zh-CN"/>
              </w:rPr>
              <w:t>26</w:t>
            </w:r>
            <w:r w:rsidRPr="00A3505F">
              <w:rPr>
                <w:rFonts w:eastAsia="宋体"/>
                <w:lang w:val="en-US" w:eastAsia="zh-CN"/>
              </w:rPr>
              <w:t>条</w:t>
            </w:r>
          </w:p>
          <w:p w14:paraId="57DBEF92" w14:textId="77777777" w:rsidR="00E4512F" w:rsidRPr="00A3505F" w:rsidRDefault="001E147F" w:rsidP="001E147F">
            <w:pPr>
              <w:spacing w:line="360" w:lineRule="auto"/>
              <w:jc w:val="both"/>
              <w:rPr>
                <w:rFonts w:eastAsia="宋体"/>
                <w:b/>
                <w:bCs/>
                <w:snapToGrid w:val="0"/>
                <w:lang w:val="it-IT"/>
              </w:rPr>
            </w:pPr>
            <w:r w:rsidRPr="00A3505F">
              <w:rPr>
                <w:rFonts w:eastAsia="宋体"/>
                <w:b/>
                <w:bCs/>
                <w:snapToGrid w:val="0"/>
                <w:lang w:val="it-IT"/>
              </w:rPr>
              <w:t xml:space="preserve">Art. 26 </w:t>
            </w:r>
          </w:p>
        </w:tc>
        <w:tc>
          <w:tcPr>
            <w:tcW w:w="1250" w:type="dxa"/>
            <w:vAlign w:val="center"/>
          </w:tcPr>
          <w:p w14:paraId="35181548" w14:textId="77777777" w:rsidR="00E4512F" w:rsidRPr="00A3505F" w:rsidRDefault="001E147F" w:rsidP="001E147F">
            <w:pPr>
              <w:spacing w:line="360" w:lineRule="auto"/>
              <w:jc w:val="both"/>
              <w:rPr>
                <w:rFonts w:eastAsia="宋体"/>
                <w:b/>
                <w:bCs/>
                <w:snapToGrid w:val="0"/>
                <w:lang w:val="en-US"/>
              </w:rPr>
            </w:pPr>
            <w:r w:rsidRPr="00A3505F">
              <w:rPr>
                <w:rFonts w:eastAsia="宋体"/>
                <w:snapToGrid w:val="0"/>
                <w:lang w:val="en-US" w:eastAsia="zh-CN"/>
              </w:rPr>
              <w:t>对过去历史的追溯承认</w:t>
            </w:r>
            <w:r w:rsidRPr="00A3505F">
              <w:rPr>
                <w:rFonts w:eastAsia="宋体"/>
                <w:b/>
                <w:bCs/>
                <w:snapToGrid w:val="0"/>
              </w:rPr>
              <w:t>Derogations as regards the use of non-organic animals and aquaculture juveniles</w:t>
            </w:r>
          </w:p>
        </w:tc>
        <w:tc>
          <w:tcPr>
            <w:tcW w:w="3889" w:type="dxa"/>
          </w:tcPr>
          <w:p w14:paraId="77F534CF" w14:textId="77777777" w:rsidR="00E4512F" w:rsidRPr="00A3505F" w:rsidRDefault="001E147F">
            <w:pPr>
              <w:numPr>
                <w:ilvl w:val="0"/>
                <w:numId w:val="3"/>
              </w:numPr>
              <w:jc w:val="both"/>
              <w:rPr>
                <w:rFonts w:eastAsia="宋体"/>
              </w:rPr>
            </w:pPr>
            <w:r w:rsidRPr="00A3505F">
              <w:rPr>
                <w:rFonts w:eastAsia="宋体"/>
              </w:rPr>
              <w:t>根据欧盟</w:t>
            </w:r>
            <w:r w:rsidRPr="00A3505F">
              <w:rPr>
                <w:rFonts w:eastAsia="宋体"/>
              </w:rPr>
              <w:t xml:space="preserve"> 2018/848</w:t>
            </w:r>
            <w:r w:rsidRPr="00A3505F">
              <w:rPr>
                <w:rFonts w:eastAsia="宋体"/>
              </w:rPr>
              <w:t>附件</w:t>
            </w:r>
            <w:r w:rsidRPr="00A3505F">
              <w:rPr>
                <w:rFonts w:eastAsia="宋体"/>
              </w:rPr>
              <w:t xml:space="preserve"> II </w:t>
            </w:r>
            <w:r w:rsidRPr="00A3505F">
              <w:rPr>
                <w:rFonts w:eastAsia="宋体"/>
              </w:rPr>
              <w:t>第二部分第</w:t>
            </w:r>
            <w:r w:rsidRPr="00A3505F">
              <w:rPr>
                <w:rFonts w:eastAsia="宋体"/>
              </w:rPr>
              <w:t xml:space="preserve"> </w:t>
            </w:r>
            <w:r w:rsidRPr="00A3505F">
              <w:rPr>
                <w:rFonts w:eastAsia="宋体"/>
              </w:rPr>
              <w:t xml:space="preserve">1.3.4.3 </w:t>
            </w:r>
            <w:r w:rsidRPr="00A3505F">
              <w:rPr>
                <w:rFonts w:eastAsia="宋体"/>
              </w:rPr>
              <w:t>和</w:t>
            </w:r>
            <w:r w:rsidRPr="00A3505F">
              <w:rPr>
                <w:rFonts w:eastAsia="宋体"/>
              </w:rPr>
              <w:t xml:space="preserve"> 1.3.4.4 </w:t>
            </w:r>
            <w:r w:rsidRPr="00A3505F">
              <w:rPr>
                <w:rFonts w:eastAsia="宋体"/>
              </w:rPr>
              <w:t>点对非有机</w:t>
            </w:r>
            <w:r w:rsidRPr="00A3505F">
              <w:rPr>
                <w:rFonts w:eastAsia="宋体"/>
                <w:lang w:val="en-US" w:eastAsia="zh-CN"/>
              </w:rPr>
              <w:t>畜禽</w:t>
            </w:r>
            <w:r w:rsidRPr="00A3505F">
              <w:rPr>
                <w:rFonts w:eastAsia="宋体"/>
              </w:rPr>
              <w:t>物种（牛、马、绵羊、山羊、猪和</w:t>
            </w:r>
            <w:r w:rsidRPr="00A3505F">
              <w:rPr>
                <w:rFonts w:eastAsia="宋体"/>
                <w:lang w:val="en-US" w:eastAsia="zh-CN"/>
              </w:rPr>
              <w:t>鹿</w:t>
            </w:r>
            <w:r w:rsidRPr="00A3505F">
              <w:rPr>
                <w:rFonts w:eastAsia="宋体"/>
              </w:rPr>
              <w:t>、兔和家禽）的使用给予</w:t>
            </w:r>
            <w:r w:rsidRPr="00A3505F">
              <w:rPr>
                <w:rFonts w:eastAsia="宋体"/>
                <w:lang w:val="en-US" w:eastAsia="zh-CN"/>
              </w:rPr>
              <w:t>豁免</w:t>
            </w:r>
            <w:r w:rsidRPr="00A3505F">
              <w:rPr>
                <w:rFonts w:eastAsia="宋体"/>
              </w:rPr>
              <w:t>之前，</w:t>
            </w:r>
            <w:r w:rsidRPr="00A3505F">
              <w:rPr>
                <w:rFonts w:eastAsia="宋体"/>
                <w:lang w:val="en-US" w:eastAsia="zh-CN"/>
              </w:rPr>
              <w:t>主管</w:t>
            </w:r>
            <w:r w:rsidRPr="00A3505F">
              <w:rPr>
                <w:rFonts w:eastAsia="宋体"/>
              </w:rPr>
              <w:t>当局或</w:t>
            </w:r>
            <w:r w:rsidRPr="00A3505F">
              <w:rPr>
                <w:rFonts w:eastAsia="宋体"/>
                <w:lang w:val="en-US" w:eastAsia="zh-CN"/>
              </w:rPr>
              <w:t>认证</w:t>
            </w:r>
            <w:r w:rsidRPr="00A3505F">
              <w:rPr>
                <w:rFonts w:eastAsia="宋体"/>
              </w:rPr>
              <w:t>机构应评估以下信息，每项</w:t>
            </w:r>
            <w:r w:rsidRPr="00A3505F">
              <w:rPr>
                <w:rFonts w:eastAsia="宋体"/>
                <w:lang w:val="en-US" w:eastAsia="zh-CN"/>
              </w:rPr>
              <w:t>豁免都需提供理由</w:t>
            </w:r>
            <w:r w:rsidRPr="00A3505F">
              <w:rPr>
                <w:rFonts w:eastAsia="宋体"/>
              </w:rPr>
              <w:t>：</w:t>
            </w:r>
            <w:r w:rsidRPr="00A3505F">
              <w:rPr>
                <w:rFonts w:eastAsia="宋体"/>
              </w:rPr>
              <w:t xml:space="preserve"> </w:t>
            </w:r>
          </w:p>
          <w:p w14:paraId="14F7D83F" w14:textId="77777777" w:rsidR="00E4512F" w:rsidRPr="00A3505F" w:rsidRDefault="001E147F">
            <w:pPr>
              <w:jc w:val="both"/>
              <w:rPr>
                <w:rFonts w:eastAsia="宋体"/>
              </w:rPr>
            </w:pPr>
            <w:r w:rsidRPr="00A3505F">
              <w:rPr>
                <w:rFonts w:eastAsia="宋体"/>
              </w:rPr>
              <w:t xml:space="preserve">(a) </w:t>
            </w:r>
            <w:r w:rsidRPr="00A3505F">
              <w:rPr>
                <w:rFonts w:eastAsia="宋体"/>
              </w:rPr>
              <w:t>学名和俗名（俗名和拉丁名，即种和属）；</w:t>
            </w:r>
            <w:r w:rsidRPr="00A3505F">
              <w:rPr>
                <w:rFonts w:eastAsia="宋体"/>
              </w:rPr>
              <w:t xml:space="preserve"> </w:t>
            </w:r>
          </w:p>
          <w:p w14:paraId="032FA3DC" w14:textId="77777777" w:rsidR="00E4512F" w:rsidRPr="00A3505F" w:rsidRDefault="001E147F">
            <w:pPr>
              <w:jc w:val="both"/>
              <w:rPr>
                <w:rFonts w:eastAsia="宋体"/>
              </w:rPr>
            </w:pPr>
            <w:r w:rsidRPr="00A3505F">
              <w:rPr>
                <w:rFonts w:eastAsia="宋体"/>
              </w:rPr>
              <w:t xml:space="preserve">(b) </w:t>
            </w:r>
            <w:r w:rsidRPr="00A3505F">
              <w:rPr>
                <w:rFonts w:eastAsia="宋体"/>
              </w:rPr>
              <w:t>品种和品系</w:t>
            </w:r>
            <w:r w:rsidRPr="00A3505F">
              <w:rPr>
                <w:rFonts w:eastAsia="宋体"/>
                <w:lang w:eastAsia="zh-CN"/>
              </w:rPr>
              <w:t>；</w:t>
            </w:r>
            <w:r w:rsidRPr="00A3505F">
              <w:rPr>
                <w:rFonts w:eastAsia="宋体"/>
              </w:rPr>
              <w:t xml:space="preserve"> </w:t>
            </w:r>
          </w:p>
          <w:p w14:paraId="55ADE086" w14:textId="77777777" w:rsidR="00E4512F" w:rsidRPr="00A3505F" w:rsidRDefault="001E147F">
            <w:pPr>
              <w:jc w:val="both"/>
              <w:rPr>
                <w:rFonts w:eastAsia="宋体"/>
              </w:rPr>
            </w:pPr>
            <w:r w:rsidRPr="00A3505F">
              <w:rPr>
                <w:rFonts w:eastAsia="宋体"/>
              </w:rPr>
              <w:t xml:space="preserve">(c) </w:t>
            </w:r>
            <w:r w:rsidRPr="00A3505F">
              <w:rPr>
                <w:rFonts w:eastAsia="宋体"/>
              </w:rPr>
              <w:t>生产目的：肉、奶、蛋、两用或繁殖；</w:t>
            </w:r>
          </w:p>
          <w:p w14:paraId="0A8B57F7" w14:textId="77777777" w:rsidR="00E4512F" w:rsidRPr="00A3505F" w:rsidRDefault="001E147F">
            <w:pPr>
              <w:jc w:val="both"/>
              <w:rPr>
                <w:rFonts w:eastAsia="宋体"/>
              </w:rPr>
            </w:pPr>
            <w:r w:rsidRPr="00A3505F">
              <w:rPr>
                <w:rFonts w:eastAsia="宋体"/>
              </w:rPr>
              <w:t xml:space="preserve">(d) </w:t>
            </w:r>
            <w:r w:rsidRPr="00A3505F">
              <w:rPr>
                <w:rFonts w:eastAsia="宋体"/>
              </w:rPr>
              <w:t>动物总数；</w:t>
            </w:r>
            <w:r w:rsidRPr="00A3505F">
              <w:rPr>
                <w:rFonts w:eastAsia="宋体"/>
              </w:rPr>
              <w:t xml:space="preserve"> </w:t>
            </w:r>
          </w:p>
          <w:p w14:paraId="1EBA5CB3" w14:textId="77777777" w:rsidR="00E4512F" w:rsidRPr="00A3505F" w:rsidRDefault="001E147F">
            <w:pPr>
              <w:jc w:val="both"/>
              <w:rPr>
                <w:rFonts w:eastAsia="宋体"/>
              </w:rPr>
            </w:pPr>
            <w:r w:rsidRPr="00A3505F">
              <w:rPr>
                <w:rFonts w:eastAsia="宋体"/>
              </w:rPr>
              <w:t xml:space="preserve">(e) </w:t>
            </w:r>
            <w:r w:rsidRPr="00A3505F">
              <w:rPr>
                <w:rFonts w:eastAsia="宋体"/>
              </w:rPr>
              <w:t>是否</w:t>
            </w:r>
            <w:r w:rsidRPr="00A3505F">
              <w:rPr>
                <w:rFonts w:eastAsia="宋体"/>
                <w:lang w:val="en-US" w:eastAsia="zh-CN"/>
              </w:rPr>
              <w:t>能获得</w:t>
            </w:r>
            <w:r w:rsidRPr="00A3505F">
              <w:rPr>
                <w:rFonts w:eastAsia="宋体"/>
              </w:rPr>
              <w:t>相关的有机</w:t>
            </w:r>
            <w:r w:rsidRPr="00A3505F">
              <w:rPr>
                <w:rFonts w:eastAsia="宋体"/>
                <w:lang w:val="en-US" w:eastAsia="zh-CN"/>
              </w:rPr>
              <w:t>畜禽</w:t>
            </w:r>
            <w:r w:rsidRPr="00A3505F">
              <w:rPr>
                <w:rFonts w:eastAsia="宋体"/>
              </w:rPr>
              <w:t>品种；</w:t>
            </w:r>
          </w:p>
          <w:p w14:paraId="6E82FAD1" w14:textId="77777777" w:rsidR="00E4512F" w:rsidRPr="00A3505F" w:rsidRDefault="001E147F">
            <w:pPr>
              <w:jc w:val="both"/>
              <w:rPr>
                <w:rFonts w:eastAsia="宋体"/>
              </w:rPr>
            </w:pPr>
            <w:r w:rsidRPr="00A3505F">
              <w:rPr>
                <w:rFonts w:eastAsia="宋体"/>
              </w:rPr>
              <w:t xml:space="preserve">1. Before granting derogations as regards the use of non-organic livestock species (bovine, equine, ovine, caprine, porcine and cervine animals, rabbits, and poultry) in accordance with points 1.3.4.3 and 1.3.4.4 of Part II of Annex II to Regulation (EU) 2018/848, the control authority or control body shall assess the following information and draw up a justification for each derogation: </w:t>
            </w:r>
          </w:p>
          <w:p w14:paraId="31DD222E" w14:textId="77777777" w:rsidR="00E4512F" w:rsidRPr="00A3505F" w:rsidRDefault="001E147F">
            <w:pPr>
              <w:jc w:val="both"/>
              <w:rPr>
                <w:rFonts w:eastAsia="宋体"/>
              </w:rPr>
            </w:pPr>
            <w:r w:rsidRPr="00A3505F">
              <w:rPr>
                <w:rFonts w:eastAsia="宋体"/>
              </w:rPr>
              <w:t xml:space="preserve">(a) scientific and common name (common and Latin name, i.e. species and genus); </w:t>
            </w:r>
          </w:p>
          <w:p w14:paraId="0B751B1A" w14:textId="77777777" w:rsidR="00E4512F" w:rsidRPr="00A3505F" w:rsidRDefault="001E147F">
            <w:pPr>
              <w:jc w:val="both"/>
              <w:rPr>
                <w:rFonts w:eastAsia="宋体"/>
              </w:rPr>
            </w:pPr>
            <w:r w:rsidRPr="00A3505F">
              <w:rPr>
                <w:rFonts w:eastAsia="宋体"/>
              </w:rPr>
              <w:t xml:space="preserve">(b) breeds and strains; </w:t>
            </w:r>
          </w:p>
          <w:p w14:paraId="269D6680" w14:textId="77777777" w:rsidR="00E4512F" w:rsidRPr="00A3505F" w:rsidRDefault="001E147F">
            <w:pPr>
              <w:jc w:val="both"/>
              <w:rPr>
                <w:rFonts w:eastAsia="宋体"/>
              </w:rPr>
            </w:pPr>
            <w:r w:rsidRPr="00A3505F">
              <w:rPr>
                <w:rFonts w:eastAsia="宋体"/>
              </w:rPr>
              <w:t>(c) production purposes: meat, milk, eggs, dual purpose or breeding;</w:t>
            </w:r>
          </w:p>
          <w:p w14:paraId="7F71FCDC" w14:textId="77777777" w:rsidR="00E4512F" w:rsidRPr="00A3505F" w:rsidRDefault="001E147F">
            <w:pPr>
              <w:jc w:val="both"/>
              <w:rPr>
                <w:rFonts w:eastAsia="宋体"/>
              </w:rPr>
            </w:pPr>
            <w:r w:rsidRPr="00A3505F">
              <w:rPr>
                <w:rFonts w:eastAsia="宋体"/>
              </w:rPr>
              <w:t xml:space="preserve">(d) total number of animals; </w:t>
            </w:r>
          </w:p>
          <w:p w14:paraId="094AAF83" w14:textId="1B090327" w:rsidR="00E4512F" w:rsidRPr="00A3505F" w:rsidRDefault="001E147F">
            <w:pPr>
              <w:jc w:val="both"/>
              <w:rPr>
                <w:rFonts w:eastAsia="宋体" w:hint="eastAsia"/>
                <w:lang w:eastAsia="zh-CN"/>
              </w:rPr>
            </w:pPr>
            <w:r w:rsidRPr="00A3505F">
              <w:rPr>
                <w:rFonts w:eastAsia="宋体"/>
              </w:rPr>
              <w:t xml:space="preserve">(e) availability of the relevant organic livestock species; </w:t>
            </w:r>
          </w:p>
        </w:tc>
        <w:tc>
          <w:tcPr>
            <w:tcW w:w="4220" w:type="dxa"/>
          </w:tcPr>
          <w:p w14:paraId="113BDE1A" w14:textId="77777777" w:rsidR="00E4512F" w:rsidRPr="00A3505F" w:rsidRDefault="001E147F">
            <w:pPr>
              <w:jc w:val="both"/>
              <w:rPr>
                <w:rFonts w:eastAsia="宋体"/>
                <w:snapToGrid w:val="0"/>
              </w:rPr>
            </w:pPr>
            <w:r w:rsidRPr="00A3505F">
              <w:rPr>
                <w:rFonts w:eastAsia="宋体"/>
                <w:snapToGrid w:val="0"/>
              </w:rPr>
              <w:t xml:space="preserve">(f) </w:t>
            </w:r>
            <w:r w:rsidRPr="00A3505F">
              <w:rPr>
                <w:rFonts w:eastAsia="宋体"/>
                <w:snapToGrid w:val="0"/>
                <w:lang w:val="en-US" w:eastAsia="zh-CN"/>
              </w:rPr>
              <w:t>认证委托人</w:t>
            </w:r>
            <w:r w:rsidRPr="00A3505F">
              <w:rPr>
                <w:rFonts w:eastAsia="宋体"/>
                <w:snapToGrid w:val="0"/>
              </w:rPr>
              <w:t>证明已满足</w:t>
            </w:r>
            <w:r w:rsidRPr="00A3505F">
              <w:rPr>
                <w:rFonts w:eastAsia="宋体"/>
                <w:snapToGrid w:val="0"/>
                <w:lang w:val="en-US" w:eastAsia="zh-CN"/>
              </w:rPr>
              <w:t>欧盟</w:t>
            </w:r>
            <w:r w:rsidRPr="00A3505F">
              <w:rPr>
                <w:rFonts w:eastAsia="宋体"/>
                <w:snapToGrid w:val="0"/>
              </w:rPr>
              <w:t>2018/848</w:t>
            </w:r>
            <w:r w:rsidRPr="00A3505F">
              <w:rPr>
                <w:rFonts w:eastAsia="宋体"/>
                <w:snapToGrid w:val="0"/>
              </w:rPr>
              <w:t>附件</w:t>
            </w:r>
            <w:r w:rsidRPr="00A3505F">
              <w:rPr>
                <w:rFonts w:eastAsia="宋体"/>
                <w:snapToGrid w:val="0"/>
              </w:rPr>
              <w:t>II</w:t>
            </w:r>
            <w:r w:rsidRPr="00A3505F">
              <w:rPr>
                <w:rFonts w:eastAsia="宋体"/>
                <w:snapToGrid w:val="0"/>
              </w:rPr>
              <w:t>第</w:t>
            </w:r>
            <w:r w:rsidRPr="00A3505F">
              <w:rPr>
                <w:rFonts w:eastAsia="宋体"/>
                <w:snapToGrid w:val="0"/>
              </w:rPr>
              <w:t>1.3.4.3</w:t>
            </w:r>
            <w:r w:rsidRPr="00A3505F">
              <w:rPr>
                <w:rFonts w:eastAsia="宋体"/>
                <w:snapToGrid w:val="0"/>
              </w:rPr>
              <w:t>和</w:t>
            </w:r>
            <w:r w:rsidRPr="00A3505F">
              <w:rPr>
                <w:rFonts w:eastAsia="宋体"/>
                <w:snapToGrid w:val="0"/>
              </w:rPr>
              <w:t>1.3.4.4</w:t>
            </w:r>
            <w:r w:rsidRPr="00A3505F">
              <w:rPr>
                <w:rFonts w:eastAsia="宋体"/>
                <w:snapToGrid w:val="0"/>
              </w:rPr>
              <w:t>点要求的文件或声明。</w:t>
            </w:r>
          </w:p>
          <w:p w14:paraId="40C4570C" w14:textId="77777777" w:rsidR="00E4512F" w:rsidRPr="00A3505F" w:rsidRDefault="001E147F">
            <w:pPr>
              <w:jc w:val="both"/>
              <w:rPr>
                <w:rFonts w:eastAsia="宋体"/>
                <w:snapToGrid w:val="0"/>
                <w:lang w:val="en-US" w:eastAsia="zh-CN"/>
              </w:rPr>
            </w:pPr>
            <w:r w:rsidRPr="00A3505F">
              <w:rPr>
                <w:rFonts w:eastAsia="宋体"/>
                <w:snapToGrid w:val="0"/>
              </w:rPr>
              <w:t xml:space="preserve">2. </w:t>
            </w:r>
            <w:r w:rsidRPr="00A3505F">
              <w:rPr>
                <w:rFonts w:eastAsia="宋体"/>
                <w:snapToGrid w:val="0"/>
              </w:rPr>
              <w:t>对于</w:t>
            </w:r>
            <w:proofErr w:type="gramStart"/>
            <w:r w:rsidRPr="00A3505F">
              <w:rPr>
                <w:rFonts w:eastAsia="宋体"/>
                <w:snapToGrid w:val="0"/>
              </w:rPr>
              <w:t>每个非</w:t>
            </w:r>
            <w:proofErr w:type="gramEnd"/>
            <w:r w:rsidRPr="00A3505F">
              <w:rPr>
                <w:rFonts w:eastAsia="宋体"/>
                <w:snapToGrid w:val="0"/>
              </w:rPr>
              <w:t>有机牲畜物种（牛、马、绵羊、山羊、猪和</w:t>
            </w:r>
            <w:r w:rsidRPr="00A3505F">
              <w:rPr>
                <w:rFonts w:eastAsia="宋体"/>
                <w:snapToGrid w:val="0"/>
                <w:lang w:val="en-US" w:eastAsia="zh-CN"/>
              </w:rPr>
              <w:t>鹿</w:t>
            </w:r>
            <w:r w:rsidRPr="00A3505F">
              <w:rPr>
                <w:rFonts w:eastAsia="宋体"/>
                <w:snapToGrid w:val="0"/>
              </w:rPr>
              <w:t>、兔和家禽），</w:t>
            </w:r>
            <w:r w:rsidRPr="00A3505F">
              <w:rPr>
                <w:rFonts w:eastAsia="宋体"/>
                <w:snapToGrid w:val="0"/>
                <w:lang w:val="en-US" w:eastAsia="zh-CN"/>
              </w:rPr>
              <w:t>主管</w:t>
            </w:r>
            <w:r w:rsidRPr="00A3505F">
              <w:rPr>
                <w:rFonts w:eastAsia="宋体"/>
                <w:snapToGrid w:val="0"/>
              </w:rPr>
              <w:t>当局或</w:t>
            </w:r>
            <w:r w:rsidRPr="00A3505F">
              <w:rPr>
                <w:rFonts w:eastAsia="宋体"/>
                <w:snapToGrid w:val="0"/>
                <w:lang w:val="en-US" w:eastAsia="zh-CN"/>
              </w:rPr>
              <w:t>认证</w:t>
            </w:r>
            <w:r w:rsidRPr="00A3505F">
              <w:rPr>
                <w:rFonts w:eastAsia="宋体"/>
                <w:snapToGrid w:val="0"/>
              </w:rPr>
              <w:t>机构应在年度报告中</w:t>
            </w:r>
            <w:r w:rsidRPr="00A3505F">
              <w:rPr>
                <w:rFonts w:eastAsia="宋体"/>
                <w:snapToGrid w:val="0"/>
                <w:lang w:val="en-US" w:eastAsia="zh-CN"/>
              </w:rPr>
              <w:t>收集</w:t>
            </w:r>
            <w:r w:rsidRPr="00A3505F">
              <w:rPr>
                <w:rFonts w:eastAsia="宋体"/>
                <w:snapToGrid w:val="0"/>
              </w:rPr>
              <w:t>根据</w:t>
            </w:r>
            <w:r w:rsidRPr="00A3505F">
              <w:rPr>
                <w:rFonts w:eastAsia="宋体"/>
                <w:snapToGrid w:val="0"/>
                <w:lang w:val="en-US" w:eastAsia="zh-CN"/>
              </w:rPr>
              <w:t>相关欧盟法规所</w:t>
            </w:r>
            <w:r w:rsidRPr="00A3505F">
              <w:rPr>
                <w:rFonts w:eastAsia="宋体"/>
                <w:snapToGrid w:val="0"/>
              </w:rPr>
              <w:t>授予的</w:t>
            </w:r>
            <w:r w:rsidRPr="00A3505F">
              <w:rPr>
                <w:rFonts w:eastAsia="宋体"/>
                <w:snapToGrid w:val="0"/>
                <w:lang w:val="en-US" w:eastAsia="zh-CN"/>
              </w:rPr>
              <w:t>豁免权的</w:t>
            </w:r>
            <w:r w:rsidRPr="00A3505F">
              <w:rPr>
                <w:rFonts w:eastAsia="宋体"/>
                <w:snapToGrid w:val="0"/>
              </w:rPr>
              <w:t>相关信息。</w:t>
            </w:r>
            <w:r w:rsidRPr="00A3505F">
              <w:rPr>
                <w:rFonts w:eastAsia="宋体"/>
                <w:snapToGrid w:val="0"/>
                <w:lang w:val="en-US" w:eastAsia="zh-CN"/>
              </w:rPr>
              <w:t xml:space="preserve"> </w:t>
            </w:r>
          </w:p>
          <w:p w14:paraId="474C4BC3" w14:textId="77777777" w:rsidR="00E4512F" w:rsidRPr="00A3505F" w:rsidRDefault="001E147F">
            <w:pPr>
              <w:jc w:val="both"/>
              <w:rPr>
                <w:rFonts w:eastAsia="宋体"/>
              </w:rPr>
            </w:pPr>
            <w:r w:rsidRPr="00A3505F">
              <w:rPr>
                <w:rFonts w:eastAsia="宋体"/>
                <w:snapToGrid w:val="0"/>
              </w:rPr>
              <w:t>(</w:t>
            </w:r>
            <w:r w:rsidRPr="00A3505F">
              <w:rPr>
                <w:rFonts w:eastAsia="宋体"/>
              </w:rPr>
              <w:t>f) documentation or a statement from the operator proving that the requirements set out in point 1.3.4.3 and 1.3.4.4 of Part II of Annex II to Regulation (EU) 2018/848 have been fulfilled.</w:t>
            </w:r>
          </w:p>
          <w:p w14:paraId="550360F7" w14:textId="77777777" w:rsidR="00E4512F" w:rsidRPr="00A3505F" w:rsidRDefault="001E147F">
            <w:pPr>
              <w:jc w:val="both"/>
              <w:rPr>
                <w:rFonts w:eastAsia="宋体"/>
                <w:snapToGrid w:val="0"/>
                <w:lang w:val="en-US"/>
              </w:rPr>
            </w:pPr>
            <w:r w:rsidRPr="00A3505F">
              <w:rPr>
                <w:rFonts w:eastAsia="宋体"/>
              </w:rPr>
              <w:t>2. For each non-organic livestock species (bovine, equine, ovine, caprine, porcine and cervine animals, rabbits, and poultry), the control authority or control body shall include the relevant information on the derogations granted in accordance with points 1.3.4.3 and 1.3.4.4 of Part II of Annex II to Regulation (EU) 2018/848 in the annual report referred to in Article 4 of this Regulation.</w:t>
            </w:r>
          </w:p>
        </w:tc>
        <w:tc>
          <w:tcPr>
            <w:tcW w:w="4265" w:type="dxa"/>
          </w:tcPr>
          <w:p w14:paraId="7DABB77F" w14:textId="77777777" w:rsidR="00E4512F" w:rsidRPr="00A3505F" w:rsidRDefault="001E147F">
            <w:pPr>
              <w:rPr>
                <w:rFonts w:eastAsia="宋体"/>
                <w:b/>
                <w:bCs/>
                <w:color w:val="000000"/>
                <w:u w:val="single"/>
                <w:lang w:val="en-US" w:eastAsia="zh-CN" w:bidi="ar"/>
              </w:rPr>
            </w:pPr>
            <w:r w:rsidRPr="00A3505F">
              <w:rPr>
                <w:rFonts w:eastAsia="宋体"/>
                <w:b/>
                <w:bCs/>
                <w:color w:val="000000"/>
                <w:u w:val="single"/>
                <w:lang w:val="en-US" w:eastAsia="zh-CN" w:bidi="ar"/>
              </w:rPr>
              <w:t>第</w:t>
            </w:r>
            <w:r w:rsidRPr="00A3505F">
              <w:rPr>
                <w:rFonts w:eastAsia="宋体"/>
                <w:b/>
                <w:bCs/>
                <w:color w:val="000000"/>
                <w:u w:val="single"/>
                <w:lang w:val="en-US" w:eastAsia="zh-CN" w:bidi="ar"/>
              </w:rPr>
              <w:t>1.3.4.4.3</w:t>
            </w:r>
            <w:r w:rsidRPr="00A3505F">
              <w:rPr>
                <w:rFonts w:eastAsia="宋体"/>
                <w:b/>
                <w:bCs/>
                <w:color w:val="000000"/>
                <w:u w:val="single"/>
                <w:lang w:val="en-US" w:eastAsia="zh-CN" w:bidi="ar"/>
              </w:rPr>
              <w:t>条</w:t>
            </w:r>
          </w:p>
          <w:p w14:paraId="3FAB8630" w14:textId="77777777" w:rsidR="00E4512F" w:rsidRPr="00A3505F" w:rsidRDefault="001E147F">
            <w:pPr>
              <w:jc w:val="both"/>
              <w:rPr>
                <w:rFonts w:eastAsia="宋体"/>
                <w:snapToGrid w:val="0"/>
              </w:rPr>
            </w:pPr>
            <w:r w:rsidRPr="00A3505F">
              <w:rPr>
                <w:rFonts w:eastAsia="宋体"/>
                <w:snapToGrid w:val="0"/>
                <w:lang w:val="en-US" w:eastAsia="zh-CN"/>
              </w:rPr>
              <w:t>以下情况，经主管当局证实，</w:t>
            </w:r>
            <w:r w:rsidRPr="00A3505F">
              <w:rPr>
                <w:rFonts w:eastAsia="宋体"/>
                <w:snapToGrid w:val="0"/>
                <w:lang w:val="en-US" w:eastAsia="zh-CN"/>
              </w:rPr>
              <w:t>1.3.4.4.2</w:t>
            </w:r>
            <w:r w:rsidRPr="00A3505F">
              <w:rPr>
                <w:rFonts w:eastAsia="宋体"/>
                <w:snapToGrid w:val="0"/>
                <w:lang w:val="en-US" w:eastAsia="zh-CN"/>
              </w:rPr>
              <w:t>条款规定的比例最高可以增加到</w:t>
            </w:r>
            <w:r w:rsidRPr="00A3505F">
              <w:rPr>
                <w:rFonts w:eastAsia="宋体"/>
                <w:snapToGrid w:val="0"/>
                <w:lang w:val="en-US" w:eastAsia="zh-CN"/>
              </w:rPr>
              <w:t>40%</w:t>
            </w:r>
            <w:r w:rsidRPr="00A3505F">
              <w:rPr>
                <w:rFonts w:eastAsia="宋体"/>
                <w:snapToGrid w:val="0"/>
                <w:lang w:val="en-US" w:eastAsia="zh-CN"/>
              </w:rPr>
              <w:t>：</w:t>
            </w:r>
            <w:r w:rsidRPr="00A3505F">
              <w:rPr>
                <w:rFonts w:eastAsia="宋体"/>
                <w:snapToGrid w:val="0"/>
                <w:lang w:val="en-US" w:eastAsia="zh-CN"/>
              </w:rPr>
              <w:t xml:space="preserve"> </w:t>
            </w:r>
          </w:p>
          <w:p w14:paraId="3247AD70" w14:textId="77777777" w:rsidR="00E4512F" w:rsidRPr="00A3505F" w:rsidRDefault="001E147F">
            <w:pPr>
              <w:jc w:val="both"/>
              <w:rPr>
                <w:rFonts w:eastAsia="宋体"/>
                <w:snapToGrid w:val="0"/>
              </w:rPr>
            </w:pPr>
            <w:r w:rsidRPr="00A3505F">
              <w:rPr>
                <w:rFonts w:eastAsia="宋体"/>
                <w:snapToGrid w:val="0"/>
                <w:lang w:val="en-US" w:eastAsia="zh-CN"/>
              </w:rPr>
              <w:t xml:space="preserve">(a) </w:t>
            </w:r>
            <w:proofErr w:type="spellStart"/>
            <w:r w:rsidRPr="00A3505F">
              <w:rPr>
                <w:rFonts w:eastAsia="宋体"/>
                <w:snapToGrid w:val="0"/>
                <w:lang w:val="en-US" w:eastAsia="zh-CN"/>
              </w:rPr>
              <w:t>养殖场规模大幅度扩大</w:t>
            </w:r>
            <w:proofErr w:type="spellEnd"/>
            <w:r w:rsidRPr="00A3505F">
              <w:rPr>
                <w:rFonts w:eastAsia="宋体"/>
                <w:snapToGrid w:val="0"/>
                <w:lang w:val="en-US" w:eastAsia="zh-CN"/>
              </w:rPr>
              <w:t>；</w:t>
            </w:r>
            <w:r w:rsidRPr="00A3505F">
              <w:rPr>
                <w:rFonts w:eastAsia="宋体"/>
                <w:snapToGrid w:val="0"/>
                <w:lang w:val="en-US" w:eastAsia="zh-CN"/>
              </w:rPr>
              <w:t xml:space="preserve"> </w:t>
            </w:r>
          </w:p>
          <w:p w14:paraId="02D57EE7" w14:textId="77777777" w:rsidR="00E4512F" w:rsidRPr="00A3505F" w:rsidRDefault="001E147F">
            <w:pPr>
              <w:jc w:val="both"/>
              <w:rPr>
                <w:rFonts w:eastAsia="宋体"/>
                <w:snapToGrid w:val="0"/>
              </w:rPr>
            </w:pPr>
            <w:r w:rsidRPr="00A3505F">
              <w:rPr>
                <w:rFonts w:eastAsia="宋体"/>
                <w:snapToGrid w:val="0"/>
                <w:lang w:val="en-US" w:eastAsia="zh-CN"/>
              </w:rPr>
              <w:t xml:space="preserve">(b) </w:t>
            </w:r>
            <w:proofErr w:type="spellStart"/>
            <w:r w:rsidRPr="00A3505F">
              <w:rPr>
                <w:rFonts w:eastAsia="宋体"/>
                <w:snapToGrid w:val="0"/>
                <w:lang w:val="en-US" w:eastAsia="zh-CN"/>
              </w:rPr>
              <w:t>一个品种被另一个品种取代</w:t>
            </w:r>
            <w:proofErr w:type="spellEnd"/>
            <w:r w:rsidRPr="00A3505F">
              <w:rPr>
                <w:rFonts w:eastAsia="宋体"/>
                <w:snapToGrid w:val="0"/>
                <w:lang w:val="en-US" w:eastAsia="zh-CN"/>
              </w:rPr>
              <w:t>；</w:t>
            </w:r>
            <w:r w:rsidRPr="00A3505F">
              <w:rPr>
                <w:rFonts w:eastAsia="宋体"/>
                <w:snapToGrid w:val="0"/>
                <w:lang w:val="en-US" w:eastAsia="zh-CN"/>
              </w:rPr>
              <w:t xml:space="preserve"> </w:t>
            </w:r>
          </w:p>
          <w:p w14:paraId="5ABED1F3" w14:textId="2C06C6E5" w:rsidR="00E4512F" w:rsidRPr="001E147F" w:rsidRDefault="001E147F" w:rsidP="001E147F">
            <w:pPr>
              <w:jc w:val="both"/>
              <w:rPr>
                <w:rFonts w:eastAsia="宋体" w:hint="eastAsia"/>
                <w:snapToGrid w:val="0"/>
                <w:lang w:val="en-US" w:eastAsia="zh-CN"/>
              </w:rPr>
            </w:pPr>
            <w:r w:rsidRPr="00A3505F">
              <w:rPr>
                <w:rFonts w:eastAsia="宋体"/>
                <w:snapToGrid w:val="0"/>
                <w:lang w:val="en-US" w:eastAsia="zh-CN"/>
              </w:rPr>
              <w:t xml:space="preserve">(c) </w:t>
            </w:r>
            <w:r w:rsidRPr="00A3505F">
              <w:rPr>
                <w:rFonts w:eastAsia="宋体"/>
                <w:snapToGrid w:val="0"/>
                <w:lang w:val="en-US" w:eastAsia="zh-CN"/>
              </w:rPr>
              <w:t>启动新的畜禽专业化生产；</w:t>
            </w:r>
          </w:p>
          <w:p w14:paraId="65894D5D" w14:textId="77777777" w:rsidR="00E4512F" w:rsidRPr="00A3505F" w:rsidRDefault="001E147F">
            <w:pPr>
              <w:jc w:val="both"/>
              <w:rPr>
                <w:rFonts w:eastAsia="宋体"/>
                <w:b/>
                <w:bCs/>
                <w:u w:val="single"/>
              </w:rPr>
            </w:pPr>
            <w:r w:rsidRPr="00A3505F">
              <w:rPr>
                <w:rFonts w:eastAsia="宋体"/>
                <w:b/>
                <w:bCs/>
                <w:u w:val="single"/>
                <w:lang w:val="en-US"/>
              </w:rPr>
              <w:t xml:space="preserve">Art. </w:t>
            </w:r>
            <w:r w:rsidRPr="00A3505F">
              <w:rPr>
                <w:rFonts w:eastAsia="宋体"/>
                <w:b/>
                <w:bCs/>
                <w:u w:val="single"/>
              </w:rPr>
              <w:t xml:space="preserve">1.3.4.4.3 </w:t>
            </w:r>
          </w:p>
          <w:p w14:paraId="5F69CCD0" w14:textId="77777777" w:rsidR="00E4512F" w:rsidRPr="00A3505F" w:rsidRDefault="00E4512F">
            <w:pPr>
              <w:jc w:val="both"/>
              <w:rPr>
                <w:rFonts w:eastAsia="宋体"/>
                <w:b/>
                <w:bCs/>
                <w:u w:val="single"/>
              </w:rPr>
            </w:pPr>
          </w:p>
          <w:p w14:paraId="78E33435" w14:textId="77777777" w:rsidR="00E4512F" w:rsidRPr="00A3505F" w:rsidRDefault="001E147F">
            <w:pPr>
              <w:jc w:val="both"/>
              <w:rPr>
                <w:rFonts w:eastAsia="宋体"/>
              </w:rPr>
            </w:pPr>
            <w:r w:rsidRPr="00A3505F">
              <w:rPr>
                <w:rFonts w:eastAsia="宋体"/>
              </w:rPr>
              <w:t xml:space="preserve">The percentages set in point 1.3.4.4.2 may be increased up to 40 %, provided that the competent authority has confirmed that any of following conditions is fulfilled: </w:t>
            </w:r>
          </w:p>
          <w:p w14:paraId="3F56BDA1" w14:textId="77777777" w:rsidR="00E4512F" w:rsidRPr="00A3505F" w:rsidRDefault="001E147F">
            <w:pPr>
              <w:jc w:val="both"/>
              <w:rPr>
                <w:rFonts w:eastAsia="宋体"/>
              </w:rPr>
            </w:pPr>
            <w:r w:rsidRPr="00A3505F">
              <w:rPr>
                <w:rFonts w:eastAsia="宋体"/>
              </w:rPr>
              <w:t>(a) a major extension to the farm has been undertaken;</w:t>
            </w:r>
          </w:p>
          <w:p w14:paraId="7DB5A45F" w14:textId="77777777" w:rsidR="00E4512F" w:rsidRPr="00A3505F" w:rsidRDefault="001E147F">
            <w:pPr>
              <w:jc w:val="both"/>
              <w:rPr>
                <w:rFonts w:eastAsia="宋体"/>
              </w:rPr>
            </w:pPr>
            <w:r w:rsidRPr="00A3505F">
              <w:rPr>
                <w:rFonts w:eastAsia="宋体"/>
              </w:rPr>
              <w:t>(b) one breed has been replaced with another; (c) a new livestock specialisation has been initiated.</w:t>
            </w:r>
          </w:p>
          <w:p w14:paraId="3C6FDD61" w14:textId="77777777" w:rsidR="00E4512F" w:rsidRPr="00A3505F" w:rsidRDefault="00E4512F">
            <w:pPr>
              <w:jc w:val="both"/>
              <w:rPr>
                <w:rFonts w:eastAsia="宋体"/>
              </w:rPr>
            </w:pPr>
          </w:p>
        </w:tc>
      </w:tr>
    </w:tbl>
    <w:p w14:paraId="6EBB6F14" w14:textId="77777777" w:rsidR="00E4512F" w:rsidRPr="00A3505F" w:rsidRDefault="00E4512F">
      <w:pPr>
        <w:rPr>
          <w:rFonts w:eastAsia="宋体"/>
        </w:rPr>
      </w:pPr>
    </w:p>
    <w:tbl>
      <w:tblPr>
        <w:tblStyle w:val="a7"/>
        <w:tblW w:w="14529" w:type="dxa"/>
        <w:tblInd w:w="-75" w:type="dxa"/>
        <w:tblLook w:val="04A0" w:firstRow="1" w:lastRow="0" w:firstColumn="1" w:lastColumn="0" w:noHBand="0" w:noVBand="1"/>
      </w:tblPr>
      <w:tblGrid>
        <w:gridCol w:w="3951"/>
        <w:gridCol w:w="3475"/>
        <w:gridCol w:w="3569"/>
        <w:gridCol w:w="3534"/>
      </w:tblGrid>
      <w:tr w:rsidR="00E4512F" w:rsidRPr="00A3505F" w14:paraId="1D0AFAB8" w14:textId="77777777" w:rsidTr="001E147F">
        <w:tc>
          <w:tcPr>
            <w:tcW w:w="3951" w:type="dxa"/>
            <w:vAlign w:val="center"/>
          </w:tcPr>
          <w:p w14:paraId="27A13972" w14:textId="77777777" w:rsidR="00E4512F" w:rsidRPr="00A3505F" w:rsidRDefault="001E147F" w:rsidP="001E147F">
            <w:pPr>
              <w:spacing w:line="360" w:lineRule="auto"/>
              <w:jc w:val="both"/>
              <w:rPr>
                <w:rFonts w:eastAsia="宋体"/>
              </w:rPr>
            </w:pPr>
            <w:r w:rsidRPr="00A3505F">
              <w:rPr>
                <w:rFonts w:eastAsia="宋体"/>
                <w:snapToGrid w:val="0"/>
                <w:lang w:val="it-IT"/>
              </w:rPr>
              <w:t>物种（俗名）</w:t>
            </w:r>
            <w:r w:rsidRPr="00A3505F">
              <w:rPr>
                <w:rFonts w:eastAsia="宋体"/>
                <w:snapToGrid w:val="0"/>
                <w:lang w:val="it-IT"/>
              </w:rPr>
              <w:t>SPECIES (Common name)</w:t>
            </w:r>
          </w:p>
        </w:tc>
        <w:tc>
          <w:tcPr>
            <w:tcW w:w="3475" w:type="dxa"/>
            <w:vAlign w:val="center"/>
          </w:tcPr>
          <w:p w14:paraId="6F258288" w14:textId="77777777" w:rsidR="00E4512F" w:rsidRPr="00A3505F" w:rsidRDefault="00E4512F" w:rsidP="001E147F">
            <w:pPr>
              <w:jc w:val="both"/>
              <w:rPr>
                <w:rFonts w:eastAsia="宋体"/>
              </w:rPr>
            </w:pPr>
          </w:p>
        </w:tc>
        <w:tc>
          <w:tcPr>
            <w:tcW w:w="3569" w:type="dxa"/>
            <w:vAlign w:val="center"/>
          </w:tcPr>
          <w:p w14:paraId="0D0D9D7C" w14:textId="77777777" w:rsidR="00E4512F" w:rsidRPr="00A3505F" w:rsidRDefault="001E147F" w:rsidP="001E147F">
            <w:pPr>
              <w:spacing w:line="360" w:lineRule="auto"/>
              <w:jc w:val="both"/>
              <w:rPr>
                <w:rFonts w:eastAsia="宋体"/>
              </w:rPr>
            </w:pPr>
            <w:r w:rsidRPr="00A3505F">
              <w:rPr>
                <w:rFonts w:eastAsia="宋体"/>
                <w:snapToGrid w:val="0"/>
                <w:lang w:val="en-US" w:eastAsia="zh-CN"/>
              </w:rPr>
              <w:t>生产目的</w:t>
            </w:r>
            <w:r w:rsidRPr="00A3505F">
              <w:rPr>
                <w:rFonts w:eastAsia="宋体"/>
                <w:snapToGrid w:val="0"/>
                <w:lang w:val="it-IT"/>
              </w:rPr>
              <w:t xml:space="preserve">Production Purpose </w:t>
            </w:r>
          </w:p>
        </w:tc>
        <w:tc>
          <w:tcPr>
            <w:tcW w:w="3534" w:type="dxa"/>
            <w:vAlign w:val="center"/>
          </w:tcPr>
          <w:p w14:paraId="54B2F40E" w14:textId="77777777" w:rsidR="001E147F" w:rsidRDefault="001E147F" w:rsidP="001E147F">
            <w:pPr>
              <w:jc w:val="both"/>
              <w:rPr>
                <w:rFonts w:eastAsia="宋体"/>
              </w:rPr>
            </w:pPr>
            <w:sdt>
              <w:sdtPr>
                <w:rPr>
                  <w:rFonts w:eastAsia="宋体"/>
                  <w:lang w:eastAsia="zh-CN"/>
                </w:rPr>
                <w:id w:val="-1927420529"/>
                <w15:appearance w15:val="hidden"/>
                <w14:checkbox>
                  <w14:checked w14:val="0"/>
                  <w14:checkedState w14:val="2612" w14:font="MS Gothic"/>
                  <w14:uncheckedState w14:val="2610" w14:font="MS Gothic"/>
                </w14:checkbox>
              </w:sdtPr>
              <w:sdtContent>
                <w:r w:rsidRPr="001E147F">
                  <w:rPr>
                    <w:rFonts w:ascii="MS Gothic" w:eastAsia="MS Gothic" w:hAnsi="MS Gothic" w:hint="eastAsia"/>
                    <w:lang w:eastAsia="zh-CN"/>
                  </w:rPr>
                  <w:t>☐</w:t>
                </w:r>
              </w:sdtContent>
            </w:sdt>
            <w:r w:rsidRPr="00A3505F">
              <w:rPr>
                <w:rFonts w:eastAsia="宋体"/>
                <w:lang w:val="en-US" w:eastAsia="zh-CN"/>
              </w:rPr>
              <w:t>奶用</w:t>
            </w:r>
            <w:r w:rsidRPr="00A3505F">
              <w:rPr>
                <w:rFonts w:eastAsia="宋体"/>
              </w:rPr>
              <w:t xml:space="preserve">milk </w:t>
            </w:r>
            <w:sdt>
              <w:sdtPr>
                <w:rPr>
                  <w:rFonts w:eastAsia="宋体"/>
                  <w:lang w:eastAsia="zh-CN"/>
                </w:rPr>
                <w:id w:val="9345455"/>
                <w15:appearance w15:val="hidden"/>
                <w14:checkbox>
                  <w14:checked w14:val="0"/>
                  <w14:checkedState w14:val="2612" w14:font="MS Gothic"/>
                  <w14:uncheckedState w14:val="2610" w14:font="MS Gothic"/>
                </w14:checkbox>
              </w:sdtPr>
              <w:sdtContent>
                <w:r w:rsidRPr="001E147F">
                  <w:rPr>
                    <w:rFonts w:ascii="MS Gothic" w:eastAsia="MS Gothic" w:hAnsi="MS Gothic" w:hint="eastAsia"/>
                    <w:lang w:eastAsia="zh-CN"/>
                  </w:rPr>
                  <w:t>☐</w:t>
                </w:r>
              </w:sdtContent>
            </w:sdt>
            <w:r w:rsidRPr="00A3505F">
              <w:rPr>
                <w:rFonts w:eastAsia="宋体"/>
                <w:lang w:val="en-US" w:eastAsia="zh-CN"/>
              </w:rPr>
              <w:t>蛋用</w:t>
            </w:r>
            <w:r w:rsidRPr="00A3505F">
              <w:rPr>
                <w:rFonts w:eastAsia="宋体"/>
              </w:rPr>
              <w:t xml:space="preserve">eggs </w:t>
            </w:r>
            <w:sdt>
              <w:sdtPr>
                <w:rPr>
                  <w:rFonts w:eastAsia="宋体"/>
                  <w:lang w:eastAsia="zh-CN"/>
                </w:rPr>
                <w:id w:val="-67498748"/>
                <w15:appearance w15:val="hidden"/>
                <w14:checkbox>
                  <w14:checked w14:val="0"/>
                  <w14:checkedState w14:val="2612" w14:font="MS Gothic"/>
                  <w14:uncheckedState w14:val="2610" w14:font="MS Gothic"/>
                </w14:checkbox>
              </w:sdtPr>
              <w:sdtContent>
                <w:r w:rsidRPr="001E147F">
                  <w:rPr>
                    <w:rFonts w:ascii="MS Gothic" w:eastAsia="MS Gothic" w:hAnsi="MS Gothic" w:hint="eastAsia"/>
                    <w:lang w:eastAsia="zh-CN"/>
                  </w:rPr>
                  <w:t>☐</w:t>
                </w:r>
              </w:sdtContent>
            </w:sdt>
            <w:r w:rsidRPr="00A3505F">
              <w:rPr>
                <w:rFonts w:eastAsia="宋体"/>
                <w:lang w:val="en-US" w:eastAsia="zh-CN"/>
              </w:rPr>
              <w:t>肉用</w:t>
            </w:r>
            <w:r w:rsidRPr="00A3505F">
              <w:rPr>
                <w:rFonts w:eastAsia="宋体"/>
              </w:rPr>
              <w:t xml:space="preserve"> meat </w:t>
            </w:r>
          </w:p>
          <w:p w14:paraId="0BAA3DA1" w14:textId="23A24795" w:rsidR="00E4512F" w:rsidRPr="00A3505F" w:rsidRDefault="001E147F" w:rsidP="001E147F">
            <w:pPr>
              <w:jc w:val="both"/>
              <w:rPr>
                <w:rFonts w:eastAsia="宋体" w:hint="eastAsia"/>
                <w:lang w:eastAsia="zh-CN"/>
              </w:rPr>
            </w:pPr>
            <w:sdt>
              <w:sdtPr>
                <w:rPr>
                  <w:rFonts w:eastAsia="宋体"/>
                  <w:lang w:eastAsia="zh-CN"/>
                </w:rPr>
                <w:id w:val="-1482683525"/>
                <w15:appearance w15:val="hidden"/>
                <w14:checkbox>
                  <w14:checked w14:val="0"/>
                  <w14:checkedState w14:val="2612" w14:font="MS Gothic"/>
                  <w14:uncheckedState w14:val="2610" w14:font="MS Gothic"/>
                </w14:checkbox>
              </w:sdtPr>
              <w:sdtContent>
                <w:r w:rsidRPr="001E147F">
                  <w:rPr>
                    <w:rFonts w:ascii="MS Gothic" w:eastAsia="MS Gothic" w:hAnsi="MS Gothic" w:hint="eastAsia"/>
                    <w:lang w:eastAsia="zh-CN"/>
                  </w:rPr>
                  <w:t>☐</w:t>
                </w:r>
              </w:sdtContent>
            </w:sdt>
            <w:r w:rsidRPr="00A3505F">
              <w:rPr>
                <w:rFonts w:eastAsia="宋体"/>
                <w:lang w:val="en-US" w:eastAsia="zh-CN"/>
              </w:rPr>
              <w:t>繁殖</w:t>
            </w:r>
            <w:r w:rsidRPr="00A3505F">
              <w:rPr>
                <w:rFonts w:eastAsia="宋体"/>
              </w:rPr>
              <w:t>breeding</w:t>
            </w:r>
          </w:p>
        </w:tc>
      </w:tr>
      <w:tr w:rsidR="00E4512F" w:rsidRPr="00A3505F" w14:paraId="7D33B27A" w14:textId="77777777" w:rsidTr="001E147F">
        <w:tc>
          <w:tcPr>
            <w:tcW w:w="3951" w:type="dxa"/>
            <w:vAlign w:val="center"/>
          </w:tcPr>
          <w:p w14:paraId="49412548" w14:textId="77777777" w:rsidR="00E4512F" w:rsidRPr="00A3505F" w:rsidRDefault="001E147F" w:rsidP="001E147F">
            <w:pPr>
              <w:spacing w:line="360" w:lineRule="auto"/>
              <w:jc w:val="both"/>
              <w:rPr>
                <w:rFonts w:eastAsia="宋体"/>
              </w:rPr>
            </w:pPr>
            <w:r w:rsidRPr="00A3505F">
              <w:rPr>
                <w:rFonts w:eastAsia="宋体"/>
                <w:snapToGrid w:val="0"/>
                <w:lang w:val="it-IT"/>
              </w:rPr>
              <w:lastRenderedPageBreak/>
              <w:t>物种（</w:t>
            </w:r>
            <w:r w:rsidRPr="00A3505F">
              <w:rPr>
                <w:rFonts w:eastAsia="宋体"/>
                <w:snapToGrid w:val="0"/>
                <w:lang w:val="en-US" w:eastAsia="zh-CN"/>
              </w:rPr>
              <w:t>学</w:t>
            </w:r>
            <w:r w:rsidRPr="00A3505F">
              <w:rPr>
                <w:rFonts w:eastAsia="宋体"/>
                <w:snapToGrid w:val="0"/>
                <w:lang w:val="it-IT"/>
              </w:rPr>
              <w:t>名）</w:t>
            </w:r>
            <w:r w:rsidRPr="00A3505F">
              <w:rPr>
                <w:rFonts w:eastAsia="宋体"/>
                <w:snapToGrid w:val="0"/>
                <w:lang w:val="it-IT"/>
              </w:rPr>
              <w:t>SPECIES (Scientific name)</w:t>
            </w:r>
          </w:p>
        </w:tc>
        <w:tc>
          <w:tcPr>
            <w:tcW w:w="3475" w:type="dxa"/>
            <w:vAlign w:val="center"/>
          </w:tcPr>
          <w:p w14:paraId="63401D16" w14:textId="77777777" w:rsidR="00E4512F" w:rsidRPr="00A3505F" w:rsidRDefault="00E4512F" w:rsidP="001E147F">
            <w:pPr>
              <w:jc w:val="both"/>
              <w:rPr>
                <w:rFonts w:eastAsia="宋体"/>
              </w:rPr>
            </w:pPr>
          </w:p>
        </w:tc>
        <w:tc>
          <w:tcPr>
            <w:tcW w:w="3569" w:type="dxa"/>
            <w:vAlign w:val="center"/>
          </w:tcPr>
          <w:p w14:paraId="2DA8BE58" w14:textId="77777777" w:rsidR="00E4512F" w:rsidRPr="00A3505F" w:rsidRDefault="001E147F" w:rsidP="001E147F">
            <w:pPr>
              <w:jc w:val="both"/>
              <w:rPr>
                <w:rFonts w:eastAsia="宋体"/>
              </w:rPr>
            </w:pPr>
            <w:r w:rsidRPr="00A3505F">
              <w:rPr>
                <w:rFonts w:eastAsia="宋体"/>
              </w:rPr>
              <w:t>农场动物数量</w:t>
            </w:r>
            <w:r w:rsidRPr="00A3505F">
              <w:rPr>
                <w:rFonts w:eastAsia="宋体"/>
              </w:rPr>
              <w:t xml:space="preserve"> </w:t>
            </w:r>
            <w:r w:rsidRPr="00A3505F">
              <w:rPr>
                <w:rFonts w:eastAsia="宋体"/>
              </w:rPr>
              <w:t xml:space="preserve">Number of animals present on the farm </w:t>
            </w:r>
          </w:p>
        </w:tc>
        <w:tc>
          <w:tcPr>
            <w:tcW w:w="3534" w:type="dxa"/>
            <w:vAlign w:val="center"/>
          </w:tcPr>
          <w:p w14:paraId="3D9AF848" w14:textId="77777777" w:rsidR="00E4512F" w:rsidRPr="00A3505F" w:rsidRDefault="00E4512F" w:rsidP="001E147F">
            <w:pPr>
              <w:jc w:val="both"/>
              <w:rPr>
                <w:rFonts w:eastAsia="宋体"/>
              </w:rPr>
            </w:pPr>
          </w:p>
        </w:tc>
      </w:tr>
      <w:tr w:rsidR="00E4512F" w:rsidRPr="00A3505F" w14:paraId="6333633D" w14:textId="77777777" w:rsidTr="001E147F">
        <w:tc>
          <w:tcPr>
            <w:tcW w:w="3951" w:type="dxa"/>
            <w:vAlign w:val="center"/>
          </w:tcPr>
          <w:p w14:paraId="4352E7BC" w14:textId="77777777" w:rsidR="00E4512F" w:rsidRPr="00A3505F" w:rsidRDefault="001E147F" w:rsidP="001E147F">
            <w:pPr>
              <w:jc w:val="both"/>
              <w:rPr>
                <w:rFonts w:eastAsia="宋体"/>
              </w:rPr>
            </w:pPr>
            <w:r w:rsidRPr="00A3505F">
              <w:rPr>
                <w:rFonts w:eastAsia="宋体"/>
                <w:snapToGrid w:val="0"/>
                <w:lang w:val="en-US" w:eastAsia="zh-CN"/>
              </w:rPr>
              <w:t>品种和品系</w:t>
            </w:r>
            <w:r w:rsidRPr="00A3505F">
              <w:rPr>
                <w:rFonts w:eastAsia="宋体"/>
                <w:snapToGrid w:val="0"/>
                <w:lang w:val="it-IT"/>
              </w:rPr>
              <w:t>Breeds and strains</w:t>
            </w:r>
          </w:p>
        </w:tc>
        <w:tc>
          <w:tcPr>
            <w:tcW w:w="3475" w:type="dxa"/>
            <w:vAlign w:val="center"/>
          </w:tcPr>
          <w:p w14:paraId="5E90E30C" w14:textId="77777777" w:rsidR="00E4512F" w:rsidRPr="00A3505F" w:rsidRDefault="00E4512F" w:rsidP="001E147F">
            <w:pPr>
              <w:jc w:val="both"/>
              <w:rPr>
                <w:rFonts w:eastAsia="宋体"/>
              </w:rPr>
            </w:pPr>
          </w:p>
        </w:tc>
        <w:tc>
          <w:tcPr>
            <w:tcW w:w="3569" w:type="dxa"/>
            <w:vAlign w:val="center"/>
          </w:tcPr>
          <w:p w14:paraId="776335B2" w14:textId="77777777" w:rsidR="00E4512F" w:rsidRPr="00A3505F" w:rsidRDefault="001E147F" w:rsidP="001E147F">
            <w:pPr>
              <w:jc w:val="both"/>
              <w:rPr>
                <w:rFonts w:eastAsia="宋体"/>
              </w:rPr>
            </w:pPr>
            <w:r w:rsidRPr="00A3505F">
              <w:rPr>
                <w:rFonts w:eastAsia="宋体"/>
              </w:rPr>
              <w:t>申请</w:t>
            </w:r>
            <w:r w:rsidRPr="00A3505F">
              <w:rPr>
                <w:rFonts w:eastAsia="宋体"/>
                <w:lang w:val="en-US" w:eastAsia="zh-CN"/>
              </w:rPr>
              <w:t>豁免</w:t>
            </w:r>
            <w:r w:rsidRPr="00A3505F">
              <w:rPr>
                <w:rFonts w:eastAsia="宋体"/>
              </w:rPr>
              <w:t>的成年动物数量</w:t>
            </w:r>
            <w:r w:rsidRPr="00A3505F">
              <w:rPr>
                <w:rFonts w:eastAsia="宋体"/>
              </w:rPr>
              <w:t xml:space="preserve"> </w:t>
            </w:r>
            <w:r w:rsidRPr="00A3505F">
              <w:rPr>
                <w:rFonts w:eastAsia="宋体"/>
              </w:rPr>
              <w:t xml:space="preserve">Number of adult animals for which the derogation is requested </w:t>
            </w:r>
          </w:p>
        </w:tc>
        <w:tc>
          <w:tcPr>
            <w:tcW w:w="3534" w:type="dxa"/>
            <w:vAlign w:val="center"/>
          </w:tcPr>
          <w:p w14:paraId="340FF4E9" w14:textId="77777777" w:rsidR="00E4512F" w:rsidRPr="00A3505F" w:rsidRDefault="00E4512F" w:rsidP="001E147F">
            <w:pPr>
              <w:jc w:val="both"/>
              <w:rPr>
                <w:rFonts w:eastAsia="宋体"/>
              </w:rPr>
            </w:pPr>
          </w:p>
        </w:tc>
      </w:tr>
    </w:tbl>
    <w:p w14:paraId="4572F7C6" w14:textId="77777777" w:rsidR="00E4512F" w:rsidRPr="00A3505F" w:rsidRDefault="00E4512F">
      <w:pPr>
        <w:rPr>
          <w:rFonts w:eastAsia="宋体"/>
        </w:rPr>
      </w:pPr>
    </w:p>
    <w:p w14:paraId="5C6324DA" w14:textId="77777777" w:rsidR="00E4512F" w:rsidRPr="00A3505F" w:rsidRDefault="00E4512F">
      <w:pPr>
        <w:spacing w:before="120" w:after="120"/>
        <w:rPr>
          <w:rFonts w:eastAsia="宋体" w:hint="eastAsia"/>
          <w:lang w:val="it-IT" w:eastAsia="zh-CN"/>
        </w:rPr>
      </w:pPr>
    </w:p>
    <w:p w14:paraId="628994C3" w14:textId="77777777" w:rsidR="00E4512F" w:rsidRPr="00A3505F" w:rsidRDefault="001E147F">
      <w:pPr>
        <w:spacing w:before="120" w:after="120"/>
        <w:rPr>
          <w:rFonts w:eastAsia="宋体"/>
          <w:lang w:val="it-IT"/>
        </w:rPr>
      </w:pPr>
      <w:r w:rsidRPr="00A3505F">
        <w:rPr>
          <w:rFonts w:eastAsia="宋体"/>
          <w:lang w:val="en-US" w:eastAsia="zh-CN"/>
        </w:rPr>
        <w:t>附件</w:t>
      </w:r>
      <w:r w:rsidRPr="00A3505F">
        <w:rPr>
          <w:rFonts w:eastAsia="宋体"/>
          <w:lang w:val="it-IT"/>
        </w:rPr>
        <w:t>Attachments:</w:t>
      </w:r>
    </w:p>
    <w:p w14:paraId="531CE750" w14:textId="77777777" w:rsidR="00E4512F" w:rsidRPr="00A3505F" w:rsidRDefault="001E147F">
      <w:pPr>
        <w:pStyle w:val="a8"/>
        <w:numPr>
          <w:ilvl w:val="0"/>
          <w:numId w:val="2"/>
        </w:numPr>
        <w:spacing w:before="120" w:after="120"/>
        <w:rPr>
          <w:rFonts w:eastAsia="宋体"/>
          <w:lang w:val="en-US"/>
        </w:rPr>
      </w:pPr>
      <w:r w:rsidRPr="00A3505F">
        <w:rPr>
          <w:rFonts w:eastAsia="宋体"/>
          <w:lang w:val="en-US"/>
        </w:rPr>
        <w:t xml:space="preserve">…. </w:t>
      </w:r>
    </w:p>
    <w:p w14:paraId="16E2C62D" w14:textId="77777777" w:rsidR="00E4512F" w:rsidRPr="00A3505F" w:rsidRDefault="001E147F">
      <w:pPr>
        <w:pStyle w:val="a8"/>
        <w:numPr>
          <w:ilvl w:val="0"/>
          <w:numId w:val="2"/>
        </w:numPr>
        <w:spacing w:before="120" w:after="120"/>
        <w:rPr>
          <w:rFonts w:eastAsia="宋体"/>
          <w:lang w:val="en-US"/>
        </w:rPr>
      </w:pPr>
      <w:r w:rsidRPr="00A3505F">
        <w:rPr>
          <w:rFonts w:eastAsia="宋体"/>
          <w:lang w:val="en-US"/>
        </w:rPr>
        <w:t>…….</w:t>
      </w:r>
    </w:p>
    <w:p w14:paraId="14D96539" w14:textId="77777777" w:rsidR="00E4512F" w:rsidRPr="00A3505F" w:rsidRDefault="001E147F">
      <w:pPr>
        <w:pStyle w:val="a8"/>
        <w:numPr>
          <w:ilvl w:val="0"/>
          <w:numId w:val="2"/>
        </w:numPr>
        <w:spacing w:before="120" w:after="120"/>
        <w:rPr>
          <w:rFonts w:eastAsia="宋体"/>
          <w:lang w:val="en-US"/>
        </w:rPr>
      </w:pPr>
      <w:r w:rsidRPr="00A3505F">
        <w:rPr>
          <w:rFonts w:eastAsia="宋体"/>
          <w:lang w:val="en-US"/>
        </w:rPr>
        <w:t>…..</w:t>
      </w:r>
    </w:p>
    <w:p w14:paraId="730CEA03" w14:textId="77777777" w:rsidR="00E4512F" w:rsidRPr="00A3505F" w:rsidRDefault="00E4512F">
      <w:pPr>
        <w:pStyle w:val="a8"/>
        <w:rPr>
          <w:rFonts w:eastAsia="宋体"/>
          <w:lang w:val="en-US"/>
        </w:rPr>
      </w:pPr>
    </w:p>
    <w:p w14:paraId="517A58AB" w14:textId="77777777" w:rsidR="00E4512F" w:rsidRPr="00A3505F" w:rsidRDefault="00E4512F">
      <w:pPr>
        <w:rPr>
          <w:rFonts w:eastAsia="宋体"/>
          <w:lang w:val="it-IT"/>
        </w:rPr>
      </w:pPr>
    </w:p>
    <w:tbl>
      <w:tblPr>
        <w:tblW w:w="0" w:type="auto"/>
        <w:tblLook w:val="04A0" w:firstRow="1" w:lastRow="0" w:firstColumn="1" w:lastColumn="0" w:noHBand="0" w:noVBand="1"/>
      </w:tblPr>
      <w:tblGrid>
        <w:gridCol w:w="6916"/>
        <w:gridCol w:w="222"/>
        <w:gridCol w:w="7149"/>
      </w:tblGrid>
      <w:tr w:rsidR="00E4512F" w:rsidRPr="00A3505F" w14:paraId="60AA2F2C" w14:textId="77777777">
        <w:tc>
          <w:tcPr>
            <w:tcW w:w="6917" w:type="dxa"/>
          </w:tcPr>
          <w:p w14:paraId="5DA88165" w14:textId="77777777" w:rsidR="00E4512F" w:rsidRPr="00A3505F" w:rsidRDefault="001E147F">
            <w:pPr>
              <w:jc w:val="center"/>
              <w:rPr>
                <w:rFonts w:eastAsia="宋体"/>
                <w:snapToGrid w:val="0"/>
                <w:lang w:val="it-IT"/>
              </w:rPr>
            </w:pPr>
            <w:r w:rsidRPr="00A3505F">
              <w:rPr>
                <w:rFonts w:eastAsia="宋体"/>
                <w:snapToGrid w:val="0"/>
                <w:lang w:val="en-US" w:eastAsia="zh-CN"/>
              </w:rPr>
              <w:t>地点和日期</w:t>
            </w:r>
            <w:r w:rsidRPr="00A3505F">
              <w:rPr>
                <w:rFonts w:eastAsia="宋体"/>
                <w:snapToGrid w:val="0"/>
                <w:lang w:val="it-IT"/>
              </w:rPr>
              <w:t>PLACE and DATE</w:t>
            </w:r>
          </w:p>
        </w:tc>
        <w:tc>
          <w:tcPr>
            <w:tcW w:w="221" w:type="dxa"/>
          </w:tcPr>
          <w:p w14:paraId="2478E166" w14:textId="77777777" w:rsidR="00E4512F" w:rsidRPr="00A3505F" w:rsidRDefault="00E4512F">
            <w:pPr>
              <w:jc w:val="center"/>
              <w:rPr>
                <w:rFonts w:eastAsia="宋体"/>
                <w:snapToGrid w:val="0"/>
                <w:lang w:val="it-IT"/>
              </w:rPr>
            </w:pPr>
          </w:p>
        </w:tc>
        <w:tc>
          <w:tcPr>
            <w:tcW w:w="7149" w:type="dxa"/>
          </w:tcPr>
          <w:p w14:paraId="4C6BDA80" w14:textId="77777777" w:rsidR="00E4512F" w:rsidRPr="00A3505F" w:rsidRDefault="001E147F">
            <w:pPr>
              <w:jc w:val="center"/>
              <w:rPr>
                <w:rFonts w:eastAsia="宋体"/>
                <w:snapToGrid w:val="0"/>
                <w:lang w:val="it-IT"/>
              </w:rPr>
            </w:pPr>
            <w:r w:rsidRPr="00A3505F">
              <w:rPr>
                <w:rFonts w:eastAsia="宋体"/>
                <w:snapToGrid w:val="0"/>
                <w:lang w:val="en-US" w:eastAsia="zh-CN"/>
              </w:rPr>
              <w:t>盖章和签名</w:t>
            </w:r>
            <w:r w:rsidRPr="00A3505F">
              <w:rPr>
                <w:rFonts w:eastAsia="宋体"/>
                <w:snapToGrid w:val="0"/>
                <w:lang w:val="it-IT"/>
              </w:rPr>
              <w:t>STAMP and SIGNATURE</w:t>
            </w:r>
          </w:p>
        </w:tc>
      </w:tr>
      <w:tr w:rsidR="00E4512F" w:rsidRPr="00A3505F" w14:paraId="786BCA6E" w14:textId="77777777">
        <w:tc>
          <w:tcPr>
            <w:tcW w:w="6917" w:type="dxa"/>
          </w:tcPr>
          <w:p w14:paraId="7BE0A08B" w14:textId="77777777" w:rsidR="00E4512F" w:rsidRPr="00A3505F" w:rsidRDefault="00E4512F">
            <w:pPr>
              <w:rPr>
                <w:rFonts w:eastAsia="宋体"/>
                <w:snapToGrid w:val="0"/>
                <w:lang w:val="it-IT"/>
              </w:rPr>
            </w:pPr>
          </w:p>
          <w:p w14:paraId="737BF479" w14:textId="77777777" w:rsidR="00E4512F" w:rsidRPr="00A3505F" w:rsidRDefault="00E4512F">
            <w:pPr>
              <w:rPr>
                <w:rFonts w:eastAsia="宋体"/>
                <w:snapToGrid w:val="0"/>
                <w:lang w:val="it-IT"/>
              </w:rPr>
            </w:pPr>
          </w:p>
        </w:tc>
        <w:tc>
          <w:tcPr>
            <w:tcW w:w="221" w:type="dxa"/>
          </w:tcPr>
          <w:p w14:paraId="755EA916" w14:textId="77777777" w:rsidR="00E4512F" w:rsidRPr="00A3505F" w:rsidRDefault="00E4512F">
            <w:pPr>
              <w:rPr>
                <w:rFonts w:eastAsia="宋体"/>
                <w:snapToGrid w:val="0"/>
                <w:lang w:val="it-IT"/>
              </w:rPr>
            </w:pPr>
          </w:p>
        </w:tc>
        <w:tc>
          <w:tcPr>
            <w:tcW w:w="7149" w:type="dxa"/>
          </w:tcPr>
          <w:p w14:paraId="4B8996D2" w14:textId="77777777" w:rsidR="00E4512F" w:rsidRPr="00A3505F" w:rsidRDefault="00E4512F">
            <w:pPr>
              <w:rPr>
                <w:rFonts w:eastAsia="宋体"/>
                <w:snapToGrid w:val="0"/>
                <w:lang w:val="it-IT"/>
              </w:rPr>
            </w:pPr>
          </w:p>
        </w:tc>
      </w:tr>
      <w:tr w:rsidR="00E4512F" w:rsidRPr="00A3505F" w14:paraId="62836460" w14:textId="77777777">
        <w:tc>
          <w:tcPr>
            <w:tcW w:w="6917" w:type="dxa"/>
          </w:tcPr>
          <w:p w14:paraId="5A41DD7D" w14:textId="26AC1204" w:rsidR="00E4512F" w:rsidRPr="00A3505F" w:rsidRDefault="001E147F">
            <w:pPr>
              <w:rPr>
                <w:rFonts w:eastAsia="宋体" w:hint="eastAsia"/>
                <w:snapToGrid w:val="0"/>
                <w:lang w:val="it-IT" w:eastAsia="zh-CN"/>
              </w:rPr>
            </w:pPr>
            <w:r>
              <w:rPr>
                <w:rFonts w:eastAsia="宋体" w:hint="eastAsia"/>
                <w:snapToGrid w:val="0"/>
                <w:lang w:val="it-IT" w:eastAsia="zh-CN"/>
              </w:rPr>
              <w:t xml:space="preserve">                                                    </w:t>
            </w:r>
          </w:p>
        </w:tc>
        <w:tc>
          <w:tcPr>
            <w:tcW w:w="221" w:type="dxa"/>
          </w:tcPr>
          <w:p w14:paraId="2BDAE43F" w14:textId="77777777" w:rsidR="00E4512F" w:rsidRPr="00A3505F" w:rsidRDefault="00E4512F">
            <w:pPr>
              <w:rPr>
                <w:rFonts w:eastAsia="宋体"/>
                <w:snapToGrid w:val="0"/>
                <w:lang w:val="it-IT"/>
              </w:rPr>
            </w:pPr>
          </w:p>
        </w:tc>
        <w:tc>
          <w:tcPr>
            <w:tcW w:w="7149" w:type="dxa"/>
          </w:tcPr>
          <w:p w14:paraId="07730494" w14:textId="23A0F00E" w:rsidR="00E4512F" w:rsidRPr="00A3505F" w:rsidRDefault="00E4512F">
            <w:pPr>
              <w:rPr>
                <w:rFonts w:eastAsia="宋体"/>
                <w:snapToGrid w:val="0"/>
                <w:lang w:val="it-IT"/>
              </w:rPr>
            </w:pPr>
          </w:p>
        </w:tc>
      </w:tr>
      <w:tr w:rsidR="00E4512F" w:rsidRPr="00A3505F" w14:paraId="3682C901" w14:textId="77777777">
        <w:tc>
          <w:tcPr>
            <w:tcW w:w="14287" w:type="dxa"/>
            <w:gridSpan w:val="3"/>
          </w:tcPr>
          <w:p w14:paraId="65AEA312" w14:textId="16C29078" w:rsidR="00E4512F" w:rsidRPr="00A3505F" w:rsidRDefault="001E147F">
            <w:pPr>
              <w:pStyle w:val="2"/>
              <w:rPr>
                <w:rFonts w:eastAsia="宋体"/>
                <w:snapToGrid w:val="0"/>
                <w:sz w:val="20"/>
              </w:rPr>
            </w:pPr>
            <w:r>
              <w:rPr>
                <w:rFonts w:eastAsia="宋体"/>
                <w:noProof/>
                <w:sz w:val="20"/>
              </w:rPr>
              <mc:AlternateContent>
                <mc:Choice Requires="wps">
                  <w:drawing>
                    <wp:anchor distT="0" distB="0" distL="114300" distR="114300" simplePos="0" relativeHeight="251663360" behindDoc="0" locked="0" layoutInCell="1" allowOverlap="1" wp14:anchorId="412CFC13" wp14:editId="1CFD5A0A">
                      <wp:simplePos x="0" y="0"/>
                      <wp:positionH relativeFrom="column">
                        <wp:posOffset>1057943</wp:posOffset>
                      </wp:positionH>
                      <wp:positionV relativeFrom="paragraph">
                        <wp:posOffset>94796</wp:posOffset>
                      </wp:positionV>
                      <wp:extent cx="2137558" cy="0"/>
                      <wp:effectExtent l="0" t="0" r="0" b="0"/>
                      <wp:wrapNone/>
                      <wp:docPr id="1569436823" name="直接连接符 5"/>
                      <wp:cNvGraphicFramePr/>
                      <a:graphic xmlns:a="http://schemas.openxmlformats.org/drawingml/2006/main">
                        <a:graphicData uri="http://schemas.microsoft.com/office/word/2010/wordprocessingShape">
                          <wps:wsp>
                            <wps:cNvCnPr/>
                            <wps:spPr>
                              <a:xfrm>
                                <a:off x="0" y="0"/>
                                <a:ext cx="2137558"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7A438E7" id="直接连接符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83.3pt,7.45pt" to="251.6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" strokecolor="black [3213]" strokeweight=".5pt">
                      <v:stroke joinstyle="miter"/>
                    </v:line>
                  </w:pict>
                </mc:Fallback>
              </mc:AlternateContent>
            </w:r>
          </w:p>
          <w:p w14:paraId="77B2CE77" w14:textId="3CDEDB08" w:rsidR="00E4512F" w:rsidRPr="00A3505F" w:rsidRDefault="001E147F">
            <w:pPr>
              <w:pStyle w:val="2"/>
              <w:rPr>
                <w:rFonts w:eastAsia="宋体"/>
                <w:snapToGrid w:val="0"/>
                <w:sz w:val="20"/>
              </w:rPr>
            </w:pPr>
            <w:r>
              <w:rPr>
                <w:rFonts w:eastAsia="宋体"/>
                <w:noProof/>
                <w:sz w:val="20"/>
              </w:rPr>
              <mc:AlternateContent>
                <mc:Choice Requires="wps">
                  <w:drawing>
                    <wp:anchor distT="0" distB="0" distL="114300" distR="114300" simplePos="0" relativeHeight="251664384" behindDoc="0" locked="0" layoutInCell="1" allowOverlap="1" wp14:anchorId="4C859154" wp14:editId="5EB914D5">
                      <wp:simplePos x="0" y="0"/>
                      <wp:positionH relativeFrom="column">
                        <wp:posOffset>5606191</wp:posOffset>
                      </wp:positionH>
                      <wp:positionV relativeFrom="paragraph">
                        <wp:posOffset>31874</wp:posOffset>
                      </wp:positionV>
                      <wp:extent cx="2553195" cy="0"/>
                      <wp:effectExtent l="0" t="0" r="0" b="0"/>
                      <wp:wrapNone/>
                      <wp:docPr id="506562912" name="直接连接符 6"/>
                      <wp:cNvGraphicFramePr/>
                      <a:graphic xmlns:a="http://schemas.openxmlformats.org/drawingml/2006/main">
                        <a:graphicData uri="http://schemas.microsoft.com/office/word/2010/wordprocessingShape">
                          <wps:wsp>
                            <wps:cNvCnPr/>
                            <wps:spPr>
                              <a:xfrm>
                                <a:off x="0" y="0"/>
                                <a:ext cx="25531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A881EA1" id="直接连接符 6"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441.45pt,2.5pt" to="642.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" strokecolor="black [3213]" strokeweight=".5pt">
                      <v:stroke joinstyle="miter"/>
                    </v:line>
                  </w:pict>
                </mc:Fallback>
              </mc:AlternateContent>
            </w:r>
          </w:p>
          <w:p w14:paraId="21A79EC6" w14:textId="77777777" w:rsidR="00E4512F" w:rsidRPr="00A3505F" w:rsidRDefault="00E4512F">
            <w:pPr>
              <w:pStyle w:val="2"/>
              <w:rPr>
                <w:rFonts w:eastAsia="宋体"/>
                <w:snapToGrid w:val="0"/>
                <w:sz w:val="20"/>
              </w:rPr>
            </w:pPr>
          </w:p>
        </w:tc>
      </w:tr>
    </w:tbl>
    <w:p w14:paraId="5265F23F" w14:textId="77777777" w:rsidR="00E4512F" w:rsidRPr="00A3505F" w:rsidRDefault="00E4512F">
      <w:pPr>
        <w:rPr>
          <w:rFonts w:eastAsia="宋体"/>
        </w:rPr>
      </w:pPr>
    </w:p>
    <w:sectPr w:rsidR="00E4512F" w:rsidRPr="00A3505F">
      <w:headerReference w:type="even" r:id="rId8"/>
      <w:headerReference w:type="default" r:id="rId9"/>
      <w:footerReference w:type="even" r:id="rId10"/>
      <w:headerReference w:type="first" r:id="rId11"/>
      <w:footerReference w:type="first" r:id="rId12"/>
      <w:pgSz w:w="16838" w:h="11906" w:orient="landscape"/>
      <w:pgMar w:top="1134" w:right="141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5E340" w14:textId="77777777" w:rsidR="00E4512F" w:rsidRDefault="001E147F">
      <w:r>
        <w:separator/>
      </w:r>
    </w:p>
  </w:endnote>
  <w:endnote w:type="continuationSeparator" w:id="0">
    <w:p w14:paraId="5BDCCF46" w14:textId="77777777" w:rsidR="00E4512F" w:rsidRDefault="001E1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Nova Light">
    <w:altName w:val="Arial"/>
    <w:charset w:val="00"/>
    <w:family w:val="swiss"/>
    <w:pitch w:val="variable"/>
    <w:sig w:usb0="0000028F" w:usb1="00000002"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C567F" w14:textId="77777777" w:rsidR="00E4512F" w:rsidRDefault="00E4512F">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F9807" w14:textId="77777777" w:rsidR="00E4512F" w:rsidRDefault="00E4512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B605D" w14:textId="77777777" w:rsidR="00E4512F" w:rsidRDefault="001E147F">
      <w:r>
        <w:separator/>
      </w:r>
    </w:p>
  </w:footnote>
  <w:footnote w:type="continuationSeparator" w:id="0">
    <w:p w14:paraId="0541A1CD" w14:textId="77777777" w:rsidR="00E4512F" w:rsidRDefault="001E14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CD29D" w14:textId="77777777" w:rsidR="00E4512F" w:rsidRDefault="00E4512F">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98"/>
      <w:gridCol w:w="7949"/>
      <w:gridCol w:w="2930"/>
    </w:tblGrid>
    <w:tr w:rsidR="00E4512F" w14:paraId="4DC03670" w14:textId="77777777">
      <w:trPr>
        <w:trHeight w:val="699"/>
      </w:trPr>
      <w:tc>
        <w:tcPr>
          <w:tcW w:w="1190" w:type="pct"/>
          <w:vMerge w:val="restart"/>
          <w:tcBorders>
            <w:top w:val="single" w:sz="4" w:space="0" w:color="000000"/>
            <w:left w:val="single" w:sz="4" w:space="0" w:color="000000"/>
            <w:bottom w:val="single" w:sz="4" w:space="0" w:color="000000"/>
            <w:right w:val="single" w:sz="4" w:space="0" w:color="000000"/>
          </w:tcBorders>
          <w:vAlign w:val="center"/>
        </w:tcPr>
        <w:p w14:paraId="119CCEF4" w14:textId="77777777" w:rsidR="00E4512F" w:rsidRDefault="001E147F">
          <w:pPr>
            <w:pStyle w:val="a5"/>
            <w:jc w:val="center"/>
            <w:rPr>
              <w:rFonts w:ascii="Arial Nova Light" w:hAnsi="Arial Nova Light"/>
              <w:lang w:val="en-US"/>
            </w:rPr>
          </w:pPr>
          <w:r>
            <w:rPr>
              <w:rFonts w:ascii="Arial Nova Light" w:hAnsi="Arial Nova Light"/>
              <w:noProof/>
              <w:lang w:val="en-US"/>
            </w:rPr>
            <w:drawing>
              <wp:anchor distT="0" distB="0" distL="114300" distR="114300" simplePos="0" relativeHeight="251659264" behindDoc="0" locked="0" layoutInCell="1" allowOverlap="1" wp14:anchorId="6F2DB881" wp14:editId="480C2606">
                <wp:simplePos x="0" y="0"/>
                <wp:positionH relativeFrom="column">
                  <wp:posOffset>207645</wp:posOffset>
                </wp:positionH>
                <wp:positionV relativeFrom="paragraph">
                  <wp:posOffset>64135</wp:posOffset>
                </wp:positionV>
                <wp:extent cx="1619250" cy="342900"/>
                <wp:effectExtent l="0" t="0" r="0" b="0"/>
                <wp:wrapNone/>
                <wp:docPr id="734866300"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866300" name="Immagin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619250" cy="342900"/>
                        </a:xfrm>
                        <a:prstGeom prst="rect">
                          <a:avLst/>
                        </a:prstGeom>
                        <a:noFill/>
                        <a:ln>
                          <a:noFill/>
                        </a:ln>
                      </pic:spPr>
                    </pic:pic>
                  </a:graphicData>
                </a:graphic>
              </wp:anchor>
            </w:drawing>
          </w:r>
        </w:p>
        <w:p w14:paraId="47BC122C" w14:textId="77777777" w:rsidR="00E4512F" w:rsidRDefault="00E4512F">
          <w:pPr>
            <w:pStyle w:val="a5"/>
            <w:jc w:val="center"/>
            <w:rPr>
              <w:rFonts w:ascii="Arial Nova Light" w:hAnsi="Arial Nova Light"/>
              <w:lang w:val="en-US"/>
            </w:rPr>
          </w:pPr>
        </w:p>
      </w:tc>
      <w:tc>
        <w:tcPr>
          <w:tcW w:w="2784" w:type="pct"/>
          <w:tcBorders>
            <w:top w:val="single" w:sz="4" w:space="0" w:color="000000"/>
            <w:left w:val="single" w:sz="4" w:space="0" w:color="000000"/>
            <w:bottom w:val="single" w:sz="4" w:space="0" w:color="000000"/>
            <w:right w:val="single" w:sz="4" w:space="0" w:color="000000"/>
          </w:tcBorders>
          <w:vAlign w:val="center"/>
        </w:tcPr>
        <w:p w14:paraId="15121048" w14:textId="77777777" w:rsidR="00E4512F" w:rsidRDefault="001E147F">
          <w:pPr>
            <w:jc w:val="center"/>
            <w:rPr>
              <w:rFonts w:ascii="Arial Nova Light" w:hAnsi="Arial Nova Light"/>
              <w:b/>
              <w:sz w:val="24"/>
              <w:szCs w:val="24"/>
              <w:lang w:val="en-US"/>
            </w:rPr>
          </w:pPr>
          <w:r>
            <w:rPr>
              <w:rFonts w:ascii="Arial Nova Light" w:eastAsia="宋体" w:hAnsi="Arial Nova Light" w:hint="eastAsia"/>
              <w:b/>
              <w:sz w:val="24"/>
              <w:szCs w:val="24"/>
              <w:lang w:val="en-US" w:eastAsia="zh-CN"/>
            </w:rPr>
            <w:t>来自于第三国畜禽养殖的豁免申请</w:t>
          </w:r>
          <w:r>
            <w:rPr>
              <w:rFonts w:ascii="Arial Nova Light" w:hAnsi="Arial Nova Light"/>
              <w:b/>
              <w:sz w:val="24"/>
              <w:szCs w:val="24"/>
              <w:lang w:val="en-US"/>
            </w:rPr>
            <w:t>DEROGATION REQUEST THIRD COUNTRIES</w:t>
          </w:r>
        </w:p>
        <w:p w14:paraId="71075C04" w14:textId="77777777" w:rsidR="00E4512F" w:rsidRDefault="001E147F">
          <w:pPr>
            <w:jc w:val="center"/>
            <w:rPr>
              <w:rFonts w:ascii="Arial Nova Light" w:hAnsi="Arial Nova Light"/>
              <w:b/>
              <w:sz w:val="24"/>
              <w:szCs w:val="24"/>
              <w:lang w:val="en-US"/>
            </w:rPr>
          </w:pPr>
          <w:r>
            <w:rPr>
              <w:rFonts w:ascii="Arial Nova Light" w:hAnsi="Arial Nova Light"/>
              <w:b/>
              <w:sz w:val="24"/>
              <w:szCs w:val="24"/>
              <w:lang w:val="en-US"/>
            </w:rPr>
            <w:t>LIVESTOCK PRODUCTION</w:t>
          </w:r>
        </w:p>
      </w:tc>
      <w:tc>
        <w:tcPr>
          <w:tcW w:w="1026" w:type="pct"/>
          <w:tcBorders>
            <w:top w:val="single" w:sz="4" w:space="0" w:color="000000"/>
            <w:left w:val="single" w:sz="4" w:space="0" w:color="000000"/>
            <w:bottom w:val="single" w:sz="4" w:space="0" w:color="000000"/>
            <w:right w:val="single" w:sz="4" w:space="0" w:color="000000"/>
          </w:tcBorders>
          <w:vAlign w:val="center"/>
        </w:tcPr>
        <w:p w14:paraId="4261F8B1" w14:textId="77777777" w:rsidR="00E4512F" w:rsidRDefault="001E147F">
          <w:pPr>
            <w:pStyle w:val="a5"/>
            <w:jc w:val="center"/>
            <w:rPr>
              <w:rFonts w:ascii="Arial Nova Light" w:hAnsi="Arial Nova Light"/>
              <w:b/>
            </w:rPr>
          </w:pPr>
          <w:r>
            <w:rPr>
              <w:rFonts w:ascii="Arial Nova Light" w:hAnsi="Arial Nova Light"/>
              <w:b/>
            </w:rPr>
            <w:t>M_94(EN)</w:t>
          </w:r>
        </w:p>
        <w:p w14:paraId="438E863A" w14:textId="77777777" w:rsidR="00E4512F" w:rsidRDefault="001E147F">
          <w:pPr>
            <w:pStyle w:val="a5"/>
            <w:jc w:val="center"/>
            <w:rPr>
              <w:rFonts w:ascii="Arial Nova Light" w:hAnsi="Arial Nova Light"/>
            </w:rPr>
          </w:pPr>
          <w:r>
            <w:rPr>
              <w:rFonts w:ascii="Arial Nova Light" w:hAnsi="Arial Nova Light"/>
            </w:rPr>
            <w:t>rev.00 ed.01</w:t>
          </w:r>
        </w:p>
      </w:tc>
    </w:tr>
    <w:tr w:rsidR="00E4512F" w14:paraId="000CC0BF" w14:textId="77777777">
      <w:trPr>
        <w:trHeight w:val="200"/>
      </w:trPr>
      <w:tc>
        <w:tcPr>
          <w:tcW w:w="1190" w:type="pct"/>
          <w:vMerge/>
          <w:tcBorders>
            <w:top w:val="single" w:sz="4" w:space="0" w:color="000000"/>
            <w:left w:val="single" w:sz="4" w:space="0" w:color="000000"/>
            <w:bottom w:val="single" w:sz="4" w:space="0" w:color="000000"/>
            <w:right w:val="single" w:sz="4" w:space="0" w:color="000000"/>
          </w:tcBorders>
          <w:vAlign w:val="center"/>
        </w:tcPr>
        <w:p w14:paraId="61F53895" w14:textId="77777777" w:rsidR="00E4512F" w:rsidRDefault="00E4512F">
          <w:pPr>
            <w:pStyle w:val="a5"/>
            <w:jc w:val="center"/>
            <w:rPr>
              <w:rFonts w:ascii="Arial Nova Light" w:hAnsi="Arial Nova Light"/>
              <w:lang w:val="en-US"/>
            </w:rPr>
          </w:pPr>
        </w:p>
      </w:tc>
      <w:tc>
        <w:tcPr>
          <w:tcW w:w="2784" w:type="pct"/>
          <w:tcBorders>
            <w:top w:val="single" w:sz="4" w:space="0" w:color="000000"/>
            <w:left w:val="single" w:sz="4" w:space="0" w:color="000000"/>
            <w:bottom w:val="single" w:sz="4" w:space="0" w:color="000000"/>
            <w:right w:val="single" w:sz="4" w:space="0" w:color="000000"/>
          </w:tcBorders>
          <w:vAlign w:val="center"/>
        </w:tcPr>
        <w:p w14:paraId="17889A6D" w14:textId="77777777" w:rsidR="00E4512F" w:rsidRDefault="001E147F">
          <w:pPr>
            <w:pStyle w:val="a5"/>
            <w:jc w:val="center"/>
            <w:rPr>
              <w:rFonts w:ascii="Arial Nova Light" w:hAnsi="Arial Nova Light"/>
              <w:lang w:val="en-US"/>
            </w:rPr>
          </w:pPr>
          <w:r>
            <w:rPr>
              <w:rFonts w:ascii="Arial Nova Light" w:hAnsi="Arial Nova Light"/>
              <w:lang w:val="en-US"/>
            </w:rPr>
            <w:t>EDITED: RS                            CHECKED: RAQ</w:t>
          </w:r>
        </w:p>
      </w:tc>
      <w:tc>
        <w:tcPr>
          <w:tcW w:w="1026" w:type="pct"/>
          <w:tcBorders>
            <w:top w:val="single" w:sz="4" w:space="0" w:color="000000"/>
            <w:left w:val="single" w:sz="4" w:space="0" w:color="000000"/>
            <w:bottom w:val="single" w:sz="4" w:space="0" w:color="000000"/>
            <w:right w:val="single" w:sz="4" w:space="0" w:color="000000"/>
          </w:tcBorders>
          <w:vAlign w:val="center"/>
        </w:tcPr>
        <w:p w14:paraId="6E990975" w14:textId="77777777" w:rsidR="00E4512F" w:rsidRDefault="001E147F">
          <w:pPr>
            <w:pStyle w:val="a5"/>
            <w:jc w:val="center"/>
            <w:rPr>
              <w:rFonts w:ascii="Arial Nova Light" w:hAnsi="Arial Nova Light"/>
              <w:lang w:val="en-US"/>
            </w:rPr>
          </w:pPr>
          <w:r>
            <w:rPr>
              <w:rFonts w:ascii="Arial Nova Light" w:hAnsi="Arial Nova Light"/>
              <w:lang w:val="en-US"/>
            </w:rPr>
            <w:t xml:space="preserve">CC </w:t>
          </w:r>
          <w:r>
            <w:rPr>
              <w:rFonts w:ascii="Arial Nova Light" w:hAnsi="Arial Nova Light"/>
              <w:lang w:val="en-US"/>
            </w:rPr>
            <w:t>approval 11/12/2024</w:t>
          </w:r>
        </w:p>
      </w:tc>
    </w:tr>
  </w:tbl>
  <w:p w14:paraId="044B20F4" w14:textId="77777777" w:rsidR="00E4512F" w:rsidRDefault="00E4512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3F41A" w14:textId="77777777" w:rsidR="00E4512F" w:rsidRDefault="00E4512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11B9F6B"/>
    <w:multiLevelType w:val="singleLevel"/>
    <w:tmpl w:val="A11B9F6B"/>
    <w:lvl w:ilvl="0">
      <w:start w:val="1"/>
      <w:numFmt w:val="decimal"/>
      <w:suff w:val="space"/>
      <w:lvlText w:val="%1."/>
      <w:lvlJc w:val="left"/>
    </w:lvl>
  </w:abstractNum>
  <w:abstractNum w:abstractNumId="1" w15:restartNumberingAfterBreak="0">
    <w:nsid w:val="015F4C41"/>
    <w:multiLevelType w:val="multilevel"/>
    <w:tmpl w:val="015F4C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0852634"/>
    <w:multiLevelType w:val="multilevel"/>
    <w:tmpl w:val="3085263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85052184">
    <w:abstractNumId w:val="2"/>
  </w:num>
  <w:num w:numId="2" w16cid:durableId="674574745">
    <w:abstractNumId w:val="1"/>
  </w:num>
  <w:num w:numId="3" w16cid:durableId="5684632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283"/>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6CDB"/>
    <w:rsid w:val="00074770"/>
    <w:rsid w:val="000C550C"/>
    <w:rsid w:val="00160140"/>
    <w:rsid w:val="00172BB6"/>
    <w:rsid w:val="00196C6A"/>
    <w:rsid w:val="001E147F"/>
    <w:rsid w:val="001F1C40"/>
    <w:rsid w:val="001F623E"/>
    <w:rsid w:val="00233BA6"/>
    <w:rsid w:val="00253AAC"/>
    <w:rsid w:val="00263E63"/>
    <w:rsid w:val="00297FC6"/>
    <w:rsid w:val="00311812"/>
    <w:rsid w:val="0032367D"/>
    <w:rsid w:val="00327C89"/>
    <w:rsid w:val="00334C0B"/>
    <w:rsid w:val="0039502A"/>
    <w:rsid w:val="0042242D"/>
    <w:rsid w:val="004A426B"/>
    <w:rsid w:val="004F6CDB"/>
    <w:rsid w:val="0055400D"/>
    <w:rsid w:val="0056582D"/>
    <w:rsid w:val="00587C8B"/>
    <w:rsid w:val="005D045F"/>
    <w:rsid w:val="006451D0"/>
    <w:rsid w:val="00682CA4"/>
    <w:rsid w:val="00685E5F"/>
    <w:rsid w:val="00696C82"/>
    <w:rsid w:val="00717A9C"/>
    <w:rsid w:val="00755B6A"/>
    <w:rsid w:val="008877C2"/>
    <w:rsid w:val="00892628"/>
    <w:rsid w:val="008C0CA4"/>
    <w:rsid w:val="008E2743"/>
    <w:rsid w:val="00926E77"/>
    <w:rsid w:val="009429D2"/>
    <w:rsid w:val="0098574F"/>
    <w:rsid w:val="00993A92"/>
    <w:rsid w:val="009A40DF"/>
    <w:rsid w:val="00A3505F"/>
    <w:rsid w:val="00A86B74"/>
    <w:rsid w:val="00B5450F"/>
    <w:rsid w:val="00B86B00"/>
    <w:rsid w:val="00BE5D88"/>
    <w:rsid w:val="00BF160E"/>
    <w:rsid w:val="00CB5943"/>
    <w:rsid w:val="00D06DC2"/>
    <w:rsid w:val="00E0351A"/>
    <w:rsid w:val="00E4512F"/>
    <w:rsid w:val="00EB6FC7"/>
    <w:rsid w:val="00F04914"/>
    <w:rsid w:val="00F07638"/>
    <w:rsid w:val="00F63C52"/>
    <w:rsid w:val="00FD4464"/>
    <w:rsid w:val="00FF5264"/>
    <w:rsid w:val="16E10524"/>
    <w:rsid w:val="19933CF7"/>
    <w:rsid w:val="3C39242C"/>
    <w:rsid w:val="3FB9540B"/>
    <w:rsid w:val="526037D7"/>
    <w:rsid w:val="6D620CFA"/>
    <w:rsid w:val="76047891"/>
    <w:rsid w:val="7A411BCB"/>
    <w:rsid w:val="7B211EBF"/>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07A5E"/>
  <w15:docId w15:val="{BF6EAE5F-AF16-4B19-AD74-FD1C0E75D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imes New Roman"/>
      <w:lang w:val="fr-FR" w:eastAsia="it-I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819"/>
        <w:tab w:val="right" w:pos="9638"/>
      </w:tabs>
    </w:pPr>
  </w:style>
  <w:style w:type="paragraph" w:styleId="a5">
    <w:name w:val="header"/>
    <w:basedOn w:val="a"/>
    <w:link w:val="a6"/>
    <w:uiPriority w:val="99"/>
    <w:unhideWhenUsed/>
    <w:qFormat/>
    <w:pPr>
      <w:tabs>
        <w:tab w:val="center" w:pos="4819"/>
        <w:tab w:val="right" w:pos="9638"/>
      </w:tabs>
    </w:pPr>
  </w:style>
  <w:style w:type="paragraph" w:styleId="2">
    <w:name w:val="Body Text 2"/>
    <w:basedOn w:val="a"/>
    <w:link w:val="20"/>
    <w:unhideWhenUsed/>
    <w:qFormat/>
    <w:pPr>
      <w:jc w:val="both"/>
    </w:pPr>
    <w:rPr>
      <w:sz w:val="24"/>
      <w:lang w:val="it-IT"/>
    </w:rPr>
  </w:style>
  <w:style w:type="table" w:styleId="a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qFormat/>
    <w:rPr>
      <w:rFonts w:ascii="Times New Roman" w:eastAsia="Times New Roman" w:hAnsi="Times New Roman" w:cs="Times New Roman"/>
      <w:kern w:val="0"/>
      <w:sz w:val="20"/>
      <w:szCs w:val="20"/>
      <w:lang w:val="fr-FR" w:eastAsia="it-IT"/>
      <w14:ligatures w14:val="none"/>
    </w:rPr>
  </w:style>
  <w:style w:type="character" w:customStyle="1" w:styleId="a4">
    <w:name w:val="页脚 字符"/>
    <w:basedOn w:val="a0"/>
    <w:link w:val="a3"/>
    <w:uiPriority w:val="99"/>
    <w:qFormat/>
    <w:rPr>
      <w:rFonts w:ascii="Times New Roman" w:eastAsia="Times New Roman" w:hAnsi="Times New Roman" w:cs="Times New Roman"/>
      <w:kern w:val="0"/>
      <w:sz w:val="20"/>
      <w:szCs w:val="20"/>
      <w:lang w:val="fr-FR" w:eastAsia="it-IT"/>
      <w14:ligatures w14:val="none"/>
    </w:rPr>
  </w:style>
  <w:style w:type="paragraph" w:styleId="a8">
    <w:name w:val="List Paragraph"/>
    <w:basedOn w:val="a"/>
    <w:uiPriority w:val="34"/>
    <w:qFormat/>
    <w:pPr>
      <w:ind w:left="720"/>
      <w:contextualSpacing/>
    </w:pPr>
  </w:style>
  <w:style w:type="character" w:customStyle="1" w:styleId="20">
    <w:name w:val="正文文本 2 字符"/>
    <w:basedOn w:val="a0"/>
    <w:link w:val="2"/>
    <w:qFormat/>
    <w:rPr>
      <w:rFonts w:ascii="Times New Roman" w:eastAsia="Times New Roman" w:hAnsi="Times New Roman" w:cs="Times New Roman"/>
      <w:kern w:val="0"/>
      <w:sz w:val="24"/>
      <w:szCs w:val="20"/>
      <w:lang w:eastAsia="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59CDE-1833-473D-A19A-0BB414AECD36}">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6</Pages>
  <Words>1380</Words>
  <Characters>7866</Characters>
  <Application>Microsoft Office Word</Application>
  <DocSecurity>0</DocSecurity>
  <Lines>65</Lines>
  <Paragraphs>18</Paragraphs>
  <ScaleCrop>false</ScaleCrop>
  <Company/>
  <LinksUpToDate>false</LinksUpToDate>
  <CharactersWithSpaces>9228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PEC Provvedimenti</dc:creator>
  <cp:lastModifiedBy>Yin Zhang</cp:lastModifiedBy>
  <cp:revision>10</cp:revision>
  <dcterms:created xsi:type="dcterms:W3CDTF">2024-12-02T11:17:00Z</dcterms:created>
  <dcterms:modified xsi:type="dcterms:W3CDTF">2025-01-07T00:17:00Z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7041B7CE05F745A1A63A8A4E280C3DF4_12</vt:lpwstr>
  </property>
  <property fmtid="{D5CDD505-2E9C-101B-9397-08002B2CF9AE}" pid="4" name="KSOTemplateDocerSaveRecord">
    <vt:lpwstr>eyJoZGlkIjoiYzk1MmVmY2QyMmY3NzZmODU2ZTlhOWY0NzliNWI3YTMiLCJ1c2VySWQiOiIyODA0MzcxMSJ9</vt:lpwstr>
  </property>
</Properties>
</file>